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XSpec="center" w:tblpY="102"/>
        <w:tblW w:w="9640" w:type="dxa"/>
        <w:tblLayout w:type="fixed"/>
        <w:tblLook w:val="00A0" w:firstRow="1" w:lastRow="0" w:firstColumn="1" w:lastColumn="0" w:noHBand="0" w:noVBand="0"/>
      </w:tblPr>
      <w:tblGrid>
        <w:gridCol w:w="2836"/>
        <w:gridCol w:w="850"/>
        <w:gridCol w:w="1197"/>
        <w:gridCol w:w="788"/>
        <w:gridCol w:w="1134"/>
        <w:gridCol w:w="175"/>
        <w:gridCol w:w="1526"/>
        <w:gridCol w:w="1134"/>
      </w:tblGrid>
      <w:tr w:rsidR="00381D67" w:rsidRPr="008C7DC3" w:rsidTr="007B48E3">
        <w:trPr>
          <w:trHeight w:val="255"/>
        </w:trPr>
        <w:tc>
          <w:tcPr>
            <w:tcW w:w="2836" w:type="dxa"/>
            <w:tcBorders>
              <w:top w:val="single" w:sz="4" w:space="0" w:color="auto"/>
              <w:left w:val="single" w:sz="4" w:space="0" w:color="auto"/>
              <w:bottom w:val="single" w:sz="4" w:space="0" w:color="auto"/>
              <w:right w:val="single" w:sz="4" w:space="0" w:color="auto"/>
            </w:tcBorders>
            <w:shd w:val="clear" w:color="auto" w:fill="C0C0C0"/>
          </w:tcPr>
          <w:p w:rsidR="00381D67" w:rsidRPr="00F80763" w:rsidRDefault="00381D67" w:rsidP="007B48E3">
            <w:pPr>
              <w:spacing w:before="120" w:after="120" w:line="240" w:lineRule="auto"/>
              <w:rPr>
                <w:rFonts w:ascii="Arial" w:eastAsia="Times New Roman" w:hAnsi="Arial" w:cs="Arial"/>
                <w:lang w:val="en-US" w:eastAsia="en-GB"/>
              </w:rPr>
            </w:pPr>
            <w:bookmarkStart w:id="0" w:name="_GoBack"/>
            <w:bookmarkEnd w:id="0"/>
            <w:r>
              <w:rPr>
                <w:rFonts w:ascii="Arial" w:eastAsia="Times New Roman" w:hAnsi="Arial" w:cs="Arial"/>
                <w:lang w:val="en-US" w:eastAsia="en-GB"/>
              </w:rPr>
              <w:t xml:space="preserve">Course Title </w:t>
            </w:r>
          </w:p>
        </w:tc>
        <w:tc>
          <w:tcPr>
            <w:tcW w:w="6804" w:type="dxa"/>
            <w:gridSpan w:val="7"/>
            <w:tcBorders>
              <w:top w:val="single" w:sz="4" w:space="0" w:color="auto"/>
              <w:left w:val="single" w:sz="4" w:space="0" w:color="auto"/>
              <w:bottom w:val="single" w:sz="4" w:space="0" w:color="auto"/>
              <w:right w:val="single" w:sz="4" w:space="0" w:color="auto"/>
            </w:tcBorders>
            <w:noWrap/>
          </w:tcPr>
          <w:p w:rsidR="00381D67" w:rsidRPr="00533BF6" w:rsidRDefault="00381D67" w:rsidP="007B48E3">
            <w:pPr>
              <w:spacing w:after="0" w:line="240" w:lineRule="auto"/>
              <w:jc w:val="both"/>
              <w:rPr>
                <w:rFonts w:ascii="Arial" w:hAnsi="Arial" w:cs="Arial"/>
                <w:lang w:val="en-GB"/>
              </w:rPr>
            </w:pPr>
            <w:r>
              <w:rPr>
                <w:rFonts w:ascii="Arial" w:hAnsi="Arial" w:cs="Arial"/>
                <w:lang w:val="en-US"/>
              </w:rPr>
              <w:t>Basic Cookery I</w:t>
            </w:r>
          </w:p>
        </w:tc>
      </w:tr>
      <w:tr w:rsidR="00381D67" w:rsidRPr="00347355" w:rsidTr="007B48E3">
        <w:trPr>
          <w:trHeight w:val="255"/>
        </w:trPr>
        <w:tc>
          <w:tcPr>
            <w:tcW w:w="2836" w:type="dxa"/>
            <w:tcBorders>
              <w:top w:val="single" w:sz="4" w:space="0" w:color="auto"/>
              <w:left w:val="single" w:sz="4" w:space="0" w:color="auto"/>
              <w:bottom w:val="single" w:sz="4" w:space="0" w:color="auto"/>
              <w:right w:val="single" w:sz="4" w:space="0" w:color="auto"/>
            </w:tcBorders>
            <w:shd w:val="clear" w:color="auto" w:fill="C0C0C0"/>
          </w:tcPr>
          <w:p w:rsidR="00381D67" w:rsidRPr="00F80763" w:rsidRDefault="00381D67" w:rsidP="007B48E3">
            <w:pPr>
              <w:spacing w:before="120" w:after="120" w:line="240" w:lineRule="auto"/>
              <w:rPr>
                <w:rFonts w:ascii="Arial" w:eastAsia="Times New Roman" w:hAnsi="Arial" w:cs="Arial"/>
                <w:lang w:val="en-US" w:eastAsia="en-GB"/>
              </w:rPr>
            </w:pPr>
            <w:r>
              <w:rPr>
                <w:rFonts w:ascii="Arial" w:eastAsia="Times New Roman" w:hAnsi="Arial" w:cs="Arial"/>
                <w:lang w:val="en-US" w:eastAsia="en-GB"/>
              </w:rPr>
              <w:t xml:space="preserve">Course Code </w:t>
            </w:r>
          </w:p>
        </w:tc>
        <w:tc>
          <w:tcPr>
            <w:tcW w:w="6804" w:type="dxa"/>
            <w:gridSpan w:val="7"/>
            <w:tcBorders>
              <w:top w:val="single" w:sz="4" w:space="0" w:color="auto"/>
              <w:left w:val="single" w:sz="4" w:space="0" w:color="auto"/>
              <w:bottom w:val="single" w:sz="4" w:space="0" w:color="auto"/>
              <w:right w:val="single" w:sz="4" w:space="0" w:color="auto"/>
            </w:tcBorders>
            <w:noWrap/>
          </w:tcPr>
          <w:p w:rsidR="00381D67" w:rsidRPr="00347355" w:rsidRDefault="00381D67" w:rsidP="007B48E3">
            <w:pPr>
              <w:spacing w:before="120" w:after="120" w:line="240" w:lineRule="auto"/>
              <w:rPr>
                <w:rFonts w:ascii="Arial" w:eastAsia="Times New Roman" w:hAnsi="Arial" w:cs="Arial"/>
                <w:lang w:val="en-US" w:eastAsia="en-GB"/>
              </w:rPr>
            </w:pPr>
            <w:r>
              <w:rPr>
                <w:rFonts w:ascii="Arial" w:eastAsia="Times New Roman" w:hAnsi="Arial" w:cs="Arial"/>
                <w:lang w:val="en-US" w:eastAsia="en-GB"/>
              </w:rPr>
              <w:t>CCUL-130</w:t>
            </w:r>
          </w:p>
        </w:tc>
      </w:tr>
      <w:tr w:rsidR="00381D67" w:rsidRPr="00347355" w:rsidTr="007B48E3">
        <w:trPr>
          <w:trHeight w:val="255"/>
        </w:trPr>
        <w:tc>
          <w:tcPr>
            <w:tcW w:w="2836" w:type="dxa"/>
            <w:tcBorders>
              <w:top w:val="single" w:sz="4" w:space="0" w:color="auto"/>
              <w:left w:val="single" w:sz="4" w:space="0" w:color="auto"/>
              <w:bottom w:val="single" w:sz="4" w:space="0" w:color="auto"/>
              <w:right w:val="single" w:sz="4" w:space="0" w:color="auto"/>
            </w:tcBorders>
            <w:shd w:val="clear" w:color="auto" w:fill="C0C0C0"/>
          </w:tcPr>
          <w:p w:rsidR="00381D67" w:rsidRPr="00F80763" w:rsidRDefault="00381D67" w:rsidP="007B48E3">
            <w:pPr>
              <w:spacing w:before="120" w:after="120" w:line="240" w:lineRule="auto"/>
              <w:rPr>
                <w:rFonts w:ascii="Arial" w:eastAsia="Times New Roman" w:hAnsi="Arial" w:cs="Arial"/>
                <w:lang w:val="en-US" w:eastAsia="en-GB"/>
              </w:rPr>
            </w:pPr>
            <w:r>
              <w:rPr>
                <w:rFonts w:ascii="Arial" w:eastAsia="Times New Roman" w:hAnsi="Arial" w:cs="Arial"/>
                <w:lang w:val="en-US" w:eastAsia="en-GB"/>
              </w:rPr>
              <w:t xml:space="preserve">Course Type </w:t>
            </w:r>
          </w:p>
        </w:tc>
        <w:tc>
          <w:tcPr>
            <w:tcW w:w="6804" w:type="dxa"/>
            <w:gridSpan w:val="7"/>
            <w:tcBorders>
              <w:top w:val="single" w:sz="4" w:space="0" w:color="auto"/>
              <w:left w:val="single" w:sz="4" w:space="0" w:color="auto"/>
              <w:bottom w:val="single" w:sz="4" w:space="0" w:color="auto"/>
              <w:right w:val="single" w:sz="4" w:space="0" w:color="auto"/>
            </w:tcBorders>
            <w:noWrap/>
          </w:tcPr>
          <w:p w:rsidR="00381D67" w:rsidRPr="00347355" w:rsidRDefault="00381D67" w:rsidP="007B48E3">
            <w:pPr>
              <w:spacing w:before="120" w:after="120" w:line="240" w:lineRule="auto"/>
              <w:rPr>
                <w:rFonts w:ascii="Arial" w:eastAsia="Times New Roman" w:hAnsi="Arial" w:cs="Arial"/>
                <w:lang w:val="en-US" w:eastAsia="en-GB"/>
              </w:rPr>
            </w:pPr>
            <w:r w:rsidRPr="00347355">
              <w:rPr>
                <w:rFonts w:ascii="Arial" w:eastAsia="Times New Roman" w:hAnsi="Arial" w:cs="Arial"/>
                <w:lang w:val="en-US" w:eastAsia="en-GB"/>
              </w:rPr>
              <w:t xml:space="preserve">Required </w:t>
            </w:r>
          </w:p>
        </w:tc>
      </w:tr>
      <w:tr w:rsidR="00381D67" w:rsidRPr="00347355" w:rsidTr="007B48E3">
        <w:trPr>
          <w:trHeight w:val="255"/>
        </w:trPr>
        <w:tc>
          <w:tcPr>
            <w:tcW w:w="2836" w:type="dxa"/>
            <w:tcBorders>
              <w:top w:val="single" w:sz="4" w:space="0" w:color="auto"/>
              <w:left w:val="single" w:sz="4" w:space="0" w:color="auto"/>
              <w:bottom w:val="single" w:sz="4" w:space="0" w:color="auto"/>
              <w:right w:val="single" w:sz="4" w:space="0" w:color="auto"/>
            </w:tcBorders>
            <w:shd w:val="clear" w:color="auto" w:fill="C0C0C0"/>
          </w:tcPr>
          <w:p w:rsidR="00381D67" w:rsidRPr="00F80763" w:rsidRDefault="00381D67" w:rsidP="007B48E3">
            <w:pPr>
              <w:spacing w:before="120" w:after="120" w:line="240" w:lineRule="auto"/>
              <w:rPr>
                <w:rFonts w:ascii="Arial" w:eastAsia="Times New Roman" w:hAnsi="Arial" w:cs="Arial"/>
                <w:lang w:val="en-US" w:eastAsia="en-GB"/>
              </w:rPr>
            </w:pPr>
            <w:r>
              <w:rPr>
                <w:rFonts w:ascii="Arial" w:eastAsia="Times New Roman" w:hAnsi="Arial" w:cs="Arial"/>
                <w:lang w:val="en-US" w:eastAsia="en-GB"/>
              </w:rPr>
              <w:t xml:space="preserve">Level </w:t>
            </w:r>
          </w:p>
        </w:tc>
        <w:tc>
          <w:tcPr>
            <w:tcW w:w="6804" w:type="dxa"/>
            <w:gridSpan w:val="7"/>
            <w:tcBorders>
              <w:top w:val="single" w:sz="4" w:space="0" w:color="auto"/>
              <w:left w:val="single" w:sz="4" w:space="0" w:color="auto"/>
              <w:bottom w:val="single" w:sz="4" w:space="0" w:color="auto"/>
              <w:right w:val="single" w:sz="4" w:space="0" w:color="auto"/>
            </w:tcBorders>
            <w:noWrap/>
          </w:tcPr>
          <w:p w:rsidR="00381D67" w:rsidRPr="00347355" w:rsidRDefault="00381D67" w:rsidP="007B48E3">
            <w:pPr>
              <w:spacing w:before="120" w:after="120" w:line="240" w:lineRule="auto"/>
              <w:rPr>
                <w:rFonts w:ascii="Arial" w:eastAsia="Times New Roman" w:hAnsi="Arial" w:cs="Arial"/>
                <w:lang w:val="en-US"/>
              </w:rPr>
            </w:pPr>
            <w:r>
              <w:rPr>
                <w:rFonts w:ascii="Arial" w:eastAsia="Times New Roman" w:hAnsi="Arial" w:cs="Arial"/>
                <w:lang w:val="en-US"/>
              </w:rPr>
              <w:t>Diploma</w:t>
            </w:r>
          </w:p>
        </w:tc>
      </w:tr>
      <w:tr w:rsidR="00381D67" w:rsidRPr="00347355" w:rsidTr="007B48E3">
        <w:trPr>
          <w:trHeight w:val="255"/>
        </w:trPr>
        <w:tc>
          <w:tcPr>
            <w:tcW w:w="2836" w:type="dxa"/>
            <w:tcBorders>
              <w:top w:val="single" w:sz="4" w:space="0" w:color="auto"/>
              <w:left w:val="single" w:sz="4" w:space="0" w:color="auto"/>
              <w:bottom w:val="single" w:sz="4" w:space="0" w:color="auto"/>
              <w:right w:val="single" w:sz="4" w:space="0" w:color="auto"/>
            </w:tcBorders>
            <w:shd w:val="clear" w:color="auto" w:fill="C0C0C0"/>
          </w:tcPr>
          <w:p w:rsidR="00381D67" w:rsidRPr="00F80763" w:rsidRDefault="00381D67" w:rsidP="007B48E3">
            <w:pPr>
              <w:spacing w:before="120" w:after="120" w:line="240" w:lineRule="auto"/>
              <w:rPr>
                <w:rFonts w:ascii="Arial" w:eastAsia="Times New Roman" w:hAnsi="Arial" w:cs="Arial"/>
                <w:lang w:val="en-US" w:eastAsia="en-GB"/>
              </w:rPr>
            </w:pPr>
            <w:r>
              <w:rPr>
                <w:rFonts w:ascii="Arial" w:eastAsia="Times New Roman" w:hAnsi="Arial" w:cs="Arial"/>
                <w:lang w:val="en-US" w:eastAsia="en-GB"/>
              </w:rPr>
              <w:t>Year</w:t>
            </w:r>
            <w:r w:rsidRPr="00347355">
              <w:rPr>
                <w:rFonts w:ascii="Arial" w:eastAsia="Times New Roman" w:hAnsi="Arial" w:cs="Arial"/>
                <w:lang w:eastAsia="en-GB"/>
              </w:rPr>
              <w:t xml:space="preserve">/ </w:t>
            </w:r>
            <w:r>
              <w:rPr>
                <w:rFonts w:ascii="Arial" w:eastAsia="Times New Roman" w:hAnsi="Arial" w:cs="Arial"/>
                <w:lang w:val="en-US" w:eastAsia="en-GB"/>
              </w:rPr>
              <w:t>Semester of Study</w:t>
            </w:r>
          </w:p>
        </w:tc>
        <w:tc>
          <w:tcPr>
            <w:tcW w:w="6804" w:type="dxa"/>
            <w:gridSpan w:val="7"/>
            <w:tcBorders>
              <w:top w:val="single" w:sz="4" w:space="0" w:color="auto"/>
              <w:left w:val="single" w:sz="4" w:space="0" w:color="auto"/>
              <w:bottom w:val="single" w:sz="4" w:space="0" w:color="auto"/>
              <w:right w:val="single" w:sz="4" w:space="0" w:color="auto"/>
            </w:tcBorders>
            <w:noWrap/>
          </w:tcPr>
          <w:p w:rsidR="00381D67" w:rsidRPr="00347355" w:rsidRDefault="00381D67" w:rsidP="007B48E3">
            <w:pPr>
              <w:spacing w:before="120" w:after="120" w:line="240" w:lineRule="auto"/>
              <w:rPr>
                <w:rFonts w:ascii="Arial" w:eastAsia="Times New Roman" w:hAnsi="Arial" w:cs="Arial"/>
                <w:lang w:val="en-US" w:eastAsia="en-GB"/>
              </w:rPr>
            </w:pPr>
            <w:r>
              <w:rPr>
                <w:rFonts w:ascii="Arial" w:eastAsia="Times New Roman" w:hAnsi="Arial" w:cs="Arial"/>
                <w:lang w:val="en-US" w:eastAsia="en-GB"/>
              </w:rPr>
              <w:t>1</w:t>
            </w:r>
            <w:r w:rsidRPr="00D86424">
              <w:rPr>
                <w:rFonts w:ascii="Arial" w:eastAsia="Times New Roman" w:hAnsi="Arial" w:cs="Arial"/>
                <w:vertAlign w:val="superscript"/>
                <w:lang w:val="en-US" w:eastAsia="en-GB"/>
              </w:rPr>
              <w:t>st</w:t>
            </w:r>
            <w:r>
              <w:rPr>
                <w:rFonts w:ascii="Arial" w:eastAsia="Times New Roman" w:hAnsi="Arial" w:cs="Arial"/>
                <w:lang w:val="en-US" w:eastAsia="en-GB"/>
              </w:rPr>
              <w:t xml:space="preserve"> Year/2</w:t>
            </w:r>
            <w:r w:rsidRPr="00EF2787">
              <w:rPr>
                <w:rFonts w:ascii="Arial" w:eastAsia="Times New Roman" w:hAnsi="Arial" w:cs="Arial"/>
                <w:vertAlign w:val="superscript"/>
                <w:lang w:val="en-US" w:eastAsia="en-GB"/>
              </w:rPr>
              <w:t>nd</w:t>
            </w:r>
            <w:r>
              <w:rPr>
                <w:rFonts w:ascii="Arial" w:eastAsia="Times New Roman" w:hAnsi="Arial" w:cs="Arial"/>
                <w:lang w:val="en-US" w:eastAsia="en-GB"/>
              </w:rPr>
              <w:t xml:space="preserve">  Semester  </w:t>
            </w:r>
          </w:p>
        </w:tc>
      </w:tr>
      <w:tr w:rsidR="00381D67" w:rsidRPr="0070096D" w:rsidTr="007B48E3">
        <w:trPr>
          <w:trHeight w:val="595"/>
        </w:trPr>
        <w:tc>
          <w:tcPr>
            <w:tcW w:w="2836" w:type="dxa"/>
            <w:tcBorders>
              <w:top w:val="single" w:sz="4" w:space="0" w:color="auto"/>
              <w:left w:val="single" w:sz="4" w:space="0" w:color="auto"/>
              <w:bottom w:val="single" w:sz="4" w:space="0" w:color="auto"/>
              <w:right w:val="single" w:sz="4" w:space="0" w:color="auto"/>
            </w:tcBorders>
            <w:shd w:val="clear" w:color="auto" w:fill="C0C0C0"/>
          </w:tcPr>
          <w:p w:rsidR="00381D67" w:rsidRPr="00F80763" w:rsidRDefault="00381D67" w:rsidP="007B48E3">
            <w:pPr>
              <w:spacing w:before="120" w:after="120" w:line="240" w:lineRule="auto"/>
              <w:rPr>
                <w:rFonts w:ascii="Arial" w:eastAsia="Times New Roman" w:hAnsi="Arial" w:cs="Arial"/>
                <w:lang w:val="en-US" w:eastAsia="en-GB"/>
              </w:rPr>
            </w:pPr>
            <w:r>
              <w:rPr>
                <w:rFonts w:ascii="Arial" w:eastAsia="Times New Roman" w:hAnsi="Arial" w:cs="Arial"/>
                <w:lang w:val="en-US" w:eastAsia="en-GB"/>
              </w:rPr>
              <w:t xml:space="preserve">Lecturer’s Name </w:t>
            </w:r>
          </w:p>
        </w:tc>
        <w:tc>
          <w:tcPr>
            <w:tcW w:w="6804" w:type="dxa"/>
            <w:gridSpan w:val="7"/>
            <w:tcBorders>
              <w:top w:val="single" w:sz="4" w:space="0" w:color="auto"/>
              <w:left w:val="single" w:sz="4" w:space="0" w:color="auto"/>
              <w:bottom w:val="single" w:sz="4" w:space="0" w:color="auto"/>
              <w:right w:val="single" w:sz="4" w:space="0" w:color="auto"/>
            </w:tcBorders>
            <w:noWrap/>
          </w:tcPr>
          <w:p w:rsidR="00381D67" w:rsidRPr="00347355" w:rsidRDefault="00381D67" w:rsidP="007B48E3">
            <w:pPr>
              <w:spacing w:before="120" w:after="120" w:line="240" w:lineRule="auto"/>
              <w:rPr>
                <w:rFonts w:ascii="Arial" w:eastAsia="Times New Roman" w:hAnsi="Arial" w:cs="Arial"/>
                <w:lang w:val="en-US" w:eastAsia="en-GB"/>
              </w:rPr>
            </w:pPr>
            <w:r>
              <w:rPr>
                <w:rFonts w:ascii="Arial" w:eastAsia="Times New Roman" w:hAnsi="Arial" w:cs="Arial"/>
                <w:lang w:val="en-US" w:eastAsia="en-GB"/>
              </w:rPr>
              <w:t xml:space="preserve">Mr. </w:t>
            </w:r>
            <w:proofErr w:type="spellStart"/>
            <w:r>
              <w:rPr>
                <w:rFonts w:ascii="Arial" w:eastAsia="Times New Roman" w:hAnsi="Arial" w:cs="Arial"/>
                <w:lang w:val="en-US" w:eastAsia="en-GB"/>
              </w:rPr>
              <w:t>Tryfonas</w:t>
            </w:r>
            <w:proofErr w:type="spellEnd"/>
            <w:r>
              <w:rPr>
                <w:rFonts w:ascii="Arial" w:eastAsia="Times New Roman" w:hAnsi="Arial" w:cs="Arial"/>
                <w:lang w:val="en-US" w:eastAsia="en-GB"/>
              </w:rPr>
              <w:t xml:space="preserve"> </w:t>
            </w:r>
            <w:proofErr w:type="spellStart"/>
            <w:r>
              <w:rPr>
                <w:rFonts w:ascii="Arial" w:eastAsia="Times New Roman" w:hAnsi="Arial" w:cs="Arial"/>
                <w:lang w:val="en-US" w:eastAsia="en-GB"/>
              </w:rPr>
              <w:t>Panayiotou</w:t>
            </w:r>
            <w:proofErr w:type="spellEnd"/>
            <w:r>
              <w:rPr>
                <w:rFonts w:ascii="Arial" w:eastAsia="Times New Roman" w:hAnsi="Arial" w:cs="Arial"/>
                <w:lang w:val="en-US" w:eastAsia="en-GB"/>
              </w:rPr>
              <w:t xml:space="preserve"> </w:t>
            </w:r>
          </w:p>
        </w:tc>
      </w:tr>
      <w:tr w:rsidR="00381D67" w:rsidRPr="0070096D" w:rsidTr="007B48E3">
        <w:trPr>
          <w:trHeight w:val="1047"/>
        </w:trPr>
        <w:tc>
          <w:tcPr>
            <w:tcW w:w="2836" w:type="dxa"/>
            <w:tcBorders>
              <w:top w:val="single" w:sz="4" w:space="0" w:color="auto"/>
              <w:left w:val="single" w:sz="4" w:space="0" w:color="auto"/>
              <w:bottom w:val="single" w:sz="4" w:space="0" w:color="auto"/>
              <w:right w:val="single" w:sz="4" w:space="0" w:color="auto"/>
            </w:tcBorders>
            <w:shd w:val="clear" w:color="auto" w:fill="C0C0C0"/>
          </w:tcPr>
          <w:p w:rsidR="00381D67" w:rsidRPr="00347355" w:rsidRDefault="00381D67" w:rsidP="007B48E3">
            <w:pPr>
              <w:spacing w:before="120" w:after="120" w:line="240" w:lineRule="auto"/>
              <w:rPr>
                <w:rFonts w:ascii="Arial" w:eastAsia="Times New Roman" w:hAnsi="Arial" w:cs="Arial"/>
                <w:lang w:val="en-US" w:eastAsia="en-GB"/>
              </w:rPr>
            </w:pPr>
            <w:r w:rsidRPr="00347355">
              <w:rPr>
                <w:rFonts w:ascii="Arial" w:eastAsia="Times New Roman" w:hAnsi="Arial" w:cs="Arial"/>
                <w:lang w:val="en-US" w:eastAsia="en-GB"/>
              </w:rPr>
              <w:t>ECTS</w:t>
            </w:r>
          </w:p>
        </w:tc>
        <w:tc>
          <w:tcPr>
            <w:tcW w:w="850" w:type="dxa"/>
            <w:tcBorders>
              <w:top w:val="single" w:sz="4" w:space="0" w:color="auto"/>
              <w:left w:val="single" w:sz="4" w:space="0" w:color="auto"/>
              <w:bottom w:val="single" w:sz="4" w:space="0" w:color="auto"/>
              <w:right w:val="single" w:sz="4" w:space="0" w:color="auto"/>
            </w:tcBorders>
            <w:noWrap/>
          </w:tcPr>
          <w:p w:rsidR="00381D67" w:rsidRPr="00347355" w:rsidRDefault="00381D67" w:rsidP="007B48E3">
            <w:pPr>
              <w:spacing w:before="120" w:after="120" w:line="240" w:lineRule="auto"/>
              <w:jc w:val="center"/>
              <w:rPr>
                <w:rFonts w:ascii="Arial" w:eastAsia="Times New Roman" w:hAnsi="Arial" w:cs="Arial"/>
                <w:lang w:val="en-US" w:eastAsia="en-GB"/>
              </w:rPr>
            </w:pPr>
            <w:r>
              <w:rPr>
                <w:rFonts w:ascii="Arial" w:eastAsia="Times New Roman" w:hAnsi="Arial" w:cs="Arial"/>
                <w:lang w:val="en-US" w:eastAsia="en-GB"/>
              </w:rPr>
              <w:t>6</w:t>
            </w:r>
          </w:p>
        </w:tc>
        <w:tc>
          <w:tcPr>
            <w:tcW w:w="1985" w:type="dxa"/>
            <w:gridSpan w:val="2"/>
            <w:tcBorders>
              <w:top w:val="single" w:sz="4" w:space="0" w:color="auto"/>
              <w:left w:val="single" w:sz="4" w:space="0" w:color="auto"/>
              <w:bottom w:val="single" w:sz="4" w:space="0" w:color="auto"/>
              <w:right w:val="single" w:sz="4" w:space="0" w:color="auto"/>
            </w:tcBorders>
            <w:shd w:val="clear" w:color="auto" w:fill="C0C0C0"/>
          </w:tcPr>
          <w:p w:rsidR="00381D67" w:rsidRPr="00347355" w:rsidRDefault="00381D67" w:rsidP="007B48E3">
            <w:pPr>
              <w:spacing w:before="120" w:after="120" w:line="240" w:lineRule="auto"/>
              <w:rPr>
                <w:rFonts w:ascii="Arial" w:eastAsia="Times New Roman" w:hAnsi="Arial" w:cs="Arial"/>
                <w:lang w:val="en-US" w:eastAsia="en-GB"/>
              </w:rPr>
            </w:pPr>
            <w:r>
              <w:rPr>
                <w:rFonts w:ascii="Arial" w:hAnsi="Arial" w:cs="Arial"/>
                <w:lang w:val="en-US" w:eastAsia="en-GB"/>
              </w:rPr>
              <w:t>Lectures/Week</w:t>
            </w:r>
          </w:p>
        </w:tc>
        <w:tc>
          <w:tcPr>
            <w:tcW w:w="1134" w:type="dxa"/>
            <w:tcBorders>
              <w:top w:val="single" w:sz="4" w:space="0" w:color="auto"/>
              <w:left w:val="single" w:sz="4" w:space="0" w:color="auto"/>
              <w:bottom w:val="single" w:sz="4" w:space="0" w:color="auto"/>
              <w:right w:val="single" w:sz="4" w:space="0" w:color="auto"/>
            </w:tcBorders>
          </w:tcPr>
          <w:p w:rsidR="00381D67" w:rsidRPr="00347355" w:rsidRDefault="00381D67" w:rsidP="007B48E3">
            <w:pPr>
              <w:spacing w:before="120" w:after="120" w:line="240" w:lineRule="auto"/>
              <w:jc w:val="center"/>
              <w:rPr>
                <w:rFonts w:ascii="Arial" w:eastAsia="Times New Roman" w:hAnsi="Arial" w:cs="Arial"/>
                <w:lang w:val="en-US" w:eastAsia="en-GB"/>
              </w:rPr>
            </w:pPr>
            <w:r>
              <w:rPr>
                <w:rFonts w:ascii="Arial" w:eastAsia="Times New Roman" w:hAnsi="Arial" w:cs="Arial"/>
                <w:lang w:val="en-US" w:eastAsia="en-GB"/>
              </w:rPr>
              <w:t>1 hour per week</w:t>
            </w:r>
          </w:p>
        </w:tc>
        <w:tc>
          <w:tcPr>
            <w:tcW w:w="1701" w:type="dxa"/>
            <w:gridSpan w:val="2"/>
            <w:tcBorders>
              <w:top w:val="single" w:sz="4" w:space="0" w:color="auto"/>
              <w:left w:val="single" w:sz="4" w:space="0" w:color="auto"/>
              <w:bottom w:val="single" w:sz="4" w:space="0" w:color="auto"/>
              <w:right w:val="single" w:sz="4" w:space="0" w:color="auto"/>
            </w:tcBorders>
            <w:shd w:val="clear" w:color="auto" w:fill="C0C0C0"/>
          </w:tcPr>
          <w:p w:rsidR="00381D67" w:rsidRPr="00347355" w:rsidRDefault="00381D67" w:rsidP="007B48E3">
            <w:pPr>
              <w:spacing w:before="120" w:after="120" w:line="240" w:lineRule="auto"/>
              <w:rPr>
                <w:rFonts w:ascii="Arial" w:eastAsia="Times New Roman" w:hAnsi="Arial" w:cs="Arial"/>
                <w:lang w:val="en-US" w:eastAsia="en-GB"/>
              </w:rPr>
            </w:pPr>
            <w:r>
              <w:rPr>
                <w:rFonts w:ascii="Arial" w:hAnsi="Arial" w:cs="Arial"/>
                <w:lang w:eastAsia="en-GB"/>
              </w:rPr>
              <w:t xml:space="preserve">Laboratories/ </w:t>
            </w:r>
            <w:proofErr w:type="spellStart"/>
            <w:r>
              <w:rPr>
                <w:rFonts w:ascii="Arial" w:hAnsi="Arial" w:cs="Arial"/>
                <w:lang w:eastAsia="en-GB"/>
              </w:rPr>
              <w:t>Week</w:t>
            </w:r>
            <w:proofErr w:type="spellEnd"/>
          </w:p>
        </w:tc>
        <w:tc>
          <w:tcPr>
            <w:tcW w:w="1134" w:type="dxa"/>
            <w:tcBorders>
              <w:top w:val="single" w:sz="4" w:space="0" w:color="auto"/>
              <w:left w:val="single" w:sz="4" w:space="0" w:color="auto"/>
              <w:bottom w:val="single" w:sz="4" w:space="0" w:color="auto"/>
              <w:right w:val="single" w:sz="4" w:space="0" w:color="auto"/>
            </w:tcBorders>
          </w:tcPr>
          <w:p w:rsidR="00381D67" w:rsidRPr="00347355" w:rsidRDefault="00381D67" w:rsidP="007B48E3">
            <w:pPr>
              <w:spacing w:before="120" w:after="120" w:line="240" w:lineRule="auto"/>
              <w:jc w:val="center"/>
              <w:rPr>
                <w:rFonts w:ascii="Arial" w:eastAsia="Times New Roman" w:hAnsi="Arial" w:cs="Arial"/>
                <w:lang w:val="en-US" w:eastAsia="en-GB"/>
              </w:rPr>
            </w:pPr>
            <w:r>
              <w:rPr>
                <w:rFonts w:ascii="Arial" w:eastAsia="Times New Roman" w:hAnsi="Arial" w:cs="Arial"/>
                <w:lang w:val="en-US" w:eastAsia="en-GB"/>
              </w:rPr>
              <w:t xml:space="preserve">2 </w:t>
            </w:r>
            <w:r w:rsidRPr="00347355">
              <w:rPr>
                <w:rFonts w:ascii="Arial" w:eastAsia="Times New Roman" w:hAnsi="Arial" w:cs="Arial"/>
                <w:lang w:val="en-US" w:eastAsia="en-GB"/>
              </w:rPr>
              <w:t>hours per week</w:t>
            </w:r>
          </w:p>
        </w:tc>
      </w:tr>
      <w:tr w:rsidR="00381D67" w:rsidRPr="00A5430A" w:rsidTr="007B48E3">
        <w:trPr>
          <w:trHeight w:val="255"/>
        </w:trPr>
        <w:tc>
          <w:tcPr>
            <w:tcW w:w="2836" w:type="dxa"/>
            <w:tcBorders>
              <w:top w:val="single" w:sz="4" w:space="0" w:color="auto"/>
              <w:left w:val="single" w:sz="4" w:space="0" w:color="auto"/>
              <w:bottom w:val="single" w:sz="4" w:space="0" w:color="auto"/>
              <w:right w:val="single" w:sz="4" w:space="0" w:color="auto"/>
            </w:tcBorders>
            <w:shd w:val="clear" w:color="auto" w:fill="C0C0C0"/>
          </w:tcPr>
          <w:p w:rsidR="00381D67" w:rsidRPr="00F80763" w:rsidRDefault="00381D67" w:rsidP="007B48E3">
            <w:pPr>
              <w:spacing w:before="120" w:after="120" w:line="240" w:lineRule="auto"/>
              <w:rPr>
                <w:rFonts w:ascii="Arial" w:eastAsia="Times New Roman" w:hAnsi="Arial" w:cs="Arial"/>
                <w:lang w:val="en-US" w:eastAsia="en-GB"/>
              </w:rPr>
            </w:pPr>
            <w:r>
              <w:rPr>
                <w:rFonts w:ascii="Arial" w:eastAsia="Times New Roman" w:hAnsi="Arial" w:cs="Arial"/>
                <w:lang w:val="en-US" w:eastAsia="en-GB"/>
              </w:rPr>
              <w:t xml:space="preserve">Course Aim </w:t>
            </w:r>
          </w:p>
        </w:tc>
        <w:tc>
          <w:tcPr>
            <w:tcW w:w="6804" w:type="dxa"/>
            <w:gridSpan w:val="7"/>
            <w:tcBorders>
              <w:top w:val="single" w:sz="4" w:space="0" w:color="auto"/>
              <w:left w:val="single" w:sz="4" w:space="0" w:color="auto"/>
              <w:bottom w:val="single" w:sz="4" w:space="0" w:color="auto"/>
              <w:right w:val="single" w:sz="4" w:space="0" w:color="auto"/>
            </w:tcBorders>
            <w:noWrap/>
            <w:vAlign w:val="center"/>
          </w:tcPr>
          <w:p w:rsidR="00381D67" w:rsidRPr="00333208" w:rsidRDefault="00381D67" w:rsidP="007B48E3">
            <w:pPr>
              <w:spacing w:after="120" w:line="360" w:lineRule="auto"/>
              <w:jc w:val="both"/>
              <w:rPr>
                <w:rFonts w:ascii="Arial" w:hAnsi="Arial" w:cs="Arial"/>
                <w:lang w:val="en-GB"/>
              </w:rPr>
            </w:pPr>
            <w:r w:rsidRPr="00333208">
              <w:rPr>
                <w:rFonts w:ascii="Arial" w:hAnsi="Arial" w:cs="Arial"/>
                <w:lang w:val="en-GB"/>
              </w:rPr>
              <w:t>Basic Cooking begins with the fundamentals and principles of the art of cooking and the science of baking. It includes management and production skills and techniques. This course is offered as a laboratory-based course.</w:t>
            </w:r>
          </w:p>
        </w:tc>
      </w:tr>
      <w:tr w:rsidR="00381D67" w:rsidRPr="00A5430A" w:rsidTr="007B48E3">
        <w:trPr>
          <w:trHeight w:val="510"/>
        </w:trPr>
        <w:tc>
          <w:tcPr>
            <w:tcW w:w="2836" w:type="dxa"/>
            <w:tcBorders>
              <w:top w:val="single" w:sz="4" w:space="0" w:color="auto"/>
              <w:left w:val="single" w:sz="4" w:space="0" w:color="auto"/>
              <w:bottom w:val="single" w:sz="4" w:space="0" w:color="auto"/>
              <w:right w:val="single" w:sz="4" w:space="0" w:color="auto"/>
            </w:tcBorders>
            <w:shd w:val="clear" w:color="auto" w:fill="C0C0C0"/>
          </w:tcPr>
          <w:p w:rsidR="00381D67" w:rsidRPr="00F80763" w:rsidRDefault="00381D67" w:rsidP="007B48E3">
            <w:pPr>
              <w:spacing w:before="120" w:after="120" w:line="240" w:lineRule="auto"/>
              <w:rPr>
                <w:rFonts w:ascii="Arial" w:eastAsia="Times New Roman" w:hAnsi="Arial" w:cs="Arial"/>
                <w:lang w:val="en-US" w:eastAsia="en-GB"/>
              </w:rPr>
            </w:pPr>
            <w:r>
              <w:rPr>
                <w:rFonts w:ascii="Arial" w:eastAsia="Times New Roman" w:hAnsi="Arial" w:cs="Arial"/>
                <w:lang w:val="en-US" w:eastAsia="en-GB"/>
              </w:rPr>
              <w:t xml:space="preserve">Learning Outcomes </w:t>
            </w:r>
          </w:p>
        </w:tc>
        <w:tc>
          <w:tcPr>
            <w:tcW w:w="6804" w:type="dxa"/>
            <w:gridSpan w:val="7"/>
            <w:tcBorders>
              <w:top w:val="single" w:sz="4" w:space="0" w:color="auto"/>
              <w:left w:val="single" w:sz="4" w:space="0" w:color="auto"/>
              <w:bottom w:val="single" w:sz="4" w:space="0" w:color="auto"/>
              <w:right w:val="single" w:sz="4" w:space="0" w:color="auto"/>
            </w:tcBorders>
            <w:noWrap/>
          </w:tcPr>
          <w:p w:rsidR="00381D67" w:rsidRPr="00A72C28" w:rsidRDefault="00381D67" w:rsidP="007B48E3">
            <w:pPr>
              <w:spacing w:after="0" w:line="240" w:lineRule="auto"/>
              <w:jc w:val="both"/>
              <w:rPr>
                <w:rFonts w:ascii="Arial" w:hAnsi="Arial" w:cs="Arial"/>
                <w:color w:val="000000"/>
                <w:lang w:val="en-US"/>
              </w:rPr>
            </w:pPr>
            <w:r w:rsidRPr="00A72C28">
              <w:rPr>
                <w:rFonts w:ascii="Arial" w:hAnsi="Arial" w:cs="Arial"/>
                <w:color w:val="000000"/>
                <w:lang w:val="en-US"/>
              </w:rPr>
              <w:t>By the end of the course, students are expected to:</w:t>
            </w:r>
          </w:p>
          <w:p w:rsidR="00381D67" w:rsidRPr="00A72C28" w:rsidRDefault="00381D67" w:rsidP="007B48E3">
            <w:pPr>
              <w:spacing w:after="0" w:line="240" w:lineRule="auto"/>
              <w:jc w:val="both"/>
              <w:rPr>
                <w:rFonts w:ascii="Arial" w:hAnsi="Arial" w:cs="Arial"/>
                <w:color w:val="000000"/>
                <w:lang w:val="en-US"/>
              </w:rPr>
            </w:pPr>
          </w:p>
          <w:p w:rsidR="00381D67" w:rsidRPr="00402711" w:rsidRDefault="00381D67" w:rsidP="00381D67">
            <w:pPr>
              <w:pStyle w:val="ListParagraph"/>
              <w:numPr>
                <w:ilvl w:val="0"/>
                <w:numId w:val="1"/>
              </w:numPr>
              <w:spacing w:after="0" w:line="240" w:lineRule="auto"/>
              <w:jc w:val="both"/>
              <w:rPr>
                <w:rFonts w:ascii="Arial" w:hAnsi="Arial" w:cs="Arial"/>
                <w:lang w:val="en-GB"/>
              </w:rPr>
            </w:pPr>
            <w:r w:rsidRPr="00402711">
              <w:rPr>
                <w:rFonts w:ascii="Arial" w:hAnsi="Arial" w:cs="Arial"/>
                <w:lang w:val="en-GB"/>
              </w:rPr>
              <w:t>Determine the different positions and function of kitchen production.</w:t>
            </w:r>
          </w:p>
          <w:p w:rsidR="00381D67" w:rsidRPr="00402711" w:rsidRDefault="00381D67" w:rsidP="00381D67">
            <w:pPr>
              <w:pStyle w:val="ListParagraph"/>
              <w:numPr>
                <w:ilvl w:val="0"/>
                <w:numId w:val="1"/>
              </w:numPr>
              <w:spacing w:after="0" w:line="240" w:lineRule="auto"/>
              <w:jc w:val="both"/>
              <w:rPr>
                <w:rFonts w:ascii="Arial" w:hAnsi="Arial" w:cs="Arial"/>
                <w:lang w:val="en-GB"/>
              </w:rPr>
            </w:pPr>
            <w:r w:rsidRPr="00402711">
              <w:rPr>
                <w:rFonts w:ascii="Arial" w:hAnsi="Arial" w:cs="Arial"/>
                <w:lang w:val="en-GB"/>
              </w:rPr>
              <w:t xml:space="preserve">Identify </w:t>
            </w:r>
            <w:r>
              <w:rPr>
                <w:rFonts w:ascii="Arial" w:hAnsi="Arial" w:cs="Arial"/>
                <w:lang w:val="en-GB"/>
              </w:rPr>
              <w:t xml:space="preserve">and apply </w:t>
            </w:r>
            <w:r w:rsidRPr="00402711">
              <w:rPr>
                <w:rFonts w:ascii="Arial" w:hAnsi="Arial" w:cs="Arial"/>
                <w:lang w:val="en-GB"/>
              </w:rPr>
              <w:t>various cooking techniques.</w:t>
            </w:r>
          </w:p>
          <w:p w:rsidR="00381D67" w:rsidRDefault="00381D67" w:rsidP="00381D67">
            <w:pPr>
              <w:pStyle w:val="ListParagraph"/>
              <w:numPr>
                <w:ilvl w:val="0"/>
                <w:numId w:val="1"/>
              </w:numPr>
              <w:spacing w:after="0" w:line="240" w:lineRule="auto"/>
              <w:jc w:val="both"/>
              <w:rPr>
                <w:rFonts w:ascii="Arial" w:hAnsi="Arial" w:cs="Arial"/>
                <w:lang w:val="en-GB"/>
              </w:rPr>
            </w:pPr>
            <w:r w:rsidRPr="00402711">
              <w:rPr>
                <w:rFonts w:ascii="Arial" w:hAnsi="Arial" w:cs="Arial"/>
                <w:lang w:val="en-GB"/>
              </w:rPr>
              <w:t xml:space="preserve">Prepare, clarify and utilize basic stocks, sauces, soups &amp; thickeners. </w:t>
            </w:r>
          </w:p>
          <w:p w:rsidR="00381D67" w:rsidRPr="00402711" w:rsidRDefault="00381D67" w:rsidP="00381D67">
            <w:pPr>
              <w:pStyle w:val="ListParagraph"/>
              <w:numPr>
                <w:ilvl w:val="0"/>
                <w:numId w:val="1"/>
              </w:numPr>
              <w:spacing w:after="0" w:line="240" w:lineRule="auto"/>
              <w:jc w:val="both"/>
              <w:rPr>
                <w:rFonts w:ascii="Arial" w:hAnsi="Arial" w:cs="Arial"/>
                <w:lang w:val="en-GB"/>
              </w:rPr>
            </w:pPr>
            <w:r w:rsidRPr="00402711">
              <w:rPr>
                <w:rFonts w:ascii="Arial" w:hAnsi="Arial" w:cs="Arial"/>
                <w:lang w:val="en-GB"/>
              </w:rPr>
              <w:t>Maintain safety and hygiene                                     </w:t>
            </w:r>
          </w:p>
          <w:p w:rsidR="00381D67" w:rsidRPr="00402711" w:rsidRDefault="00381D67" w:rsidP="00381D67">
            <w:pPr>
              <w:pStyle w:val="ListParagraph"/>
              <w:numPr>
                <w:ilvl w:val="0"/>
                <w:numId w:val="1"/>
              </w:numPr>
              <w:spacing w:after="0" w:line="240" w:lineRule="auto"/>
              <w:jc w:val="both"/>
              <w:rPr>
                <w:rFonts w:ascii="Arial" w:hAnsi="Arial" w:cs="Arial"/>
                <w:lang w:val="en-GB"/>
              </w:rPr>
            </w:pPr>
            <w:r w:rsidRPr="00402711">
              <w:rPr>
                <w:rFonts w:ascii="Arial" w:hAnsi="Arial" w:cs="Arial"/>
                <w:lang w:val="en-GB"/>
              </w:rPr>
              <w:t>Identify &amp; properly select grains, cereals, pastas &amp; rice then cook dishes utilizing these.</w:t>
            </w:r>
          </w:p>
          <w:p w:rsidR="00381D67" w:rsidRPr="00402711" w:rsidRDefault="00381D67" w:rsidP="007B48E3">
            <w:pPr>
              <w:pStyle w:val="ListParagraph"/>
              <w:spacing w:after="0" w:line="240" w:lineRule="auto"/>
              <w:ind w:left="360"/>
              <w:jc w:val="both"/>
              <w:rPr>
                <w:rFonts w:ascii="Arial" w:eastAsia="Times New Roman" w:hAnsi="Arial" w:cs="Arial"/>
                <w:lang w:val="en-US"/>
              </w:rPr>
            </w:pPr>
          </w:p>
        </w:tc>
      </w:tr>
      <w:tr w:rsidR="00381D67" w:rsidRPr="00347355" w:rsidTr="007B48E3">
        <w:trPr>
          <w:trHeight w:val="490"/>
        </w:trPr>
        <w:tc>
          <w:tcPr>
            <w:tcW w:w="2836" w:type="dxa"/>
            <w:tcBorders>
              <w:top w:val="single" w:sz="4" w:space="0" w:color="auto"/>
              <w:left w:val="single" w:sz="4" w:space="0" w:color="auto"/>
              <w:bottom w:val="single" w:sz="4" w:space="0" w:color="auto"/>
              <w:right w:val="single" w:sz="4" w:space="0" w:color="auto"/>
            </w:tcBorders>
            <w:shd w:val="clear" w:color="auto" w:fill="C0C0C0"/>
          </w:tcPr>
          <w:p w:rsidR="00381D67" w:rsidRPr="00347355" w:rsidRDefault="00381D67" w:rsidP="007B48E3">
            <w:pPr>
              <w:spacing w:before="120" w:after="120" w:line="240" w:lineRule="auto"/>
              <w:rPr>
                <w:rFonts w:ascii="Arial" w:eastAsia="Times New Roman" w:hAnsi="Arial" w:cs="Arial"/>
                <w:lang w:eastAsia="en-GB"/>
              </w:rPr>
            </w:pPr>
            <w:proofErr w:type="spellStart"/>
            <w:r>
              <w:rPr>
                <w:rFonts w:ascii="Arial" w:hAnsi="Arial" w:cs="Arial"/>
                <w:lang w:eastAsia="en-GB"/>
              </w:rPr>
              <w:t>Prerequisi</w:t>
            </w:r>
            <w:r w:rsidRPr="0033620D">
              <w:rPr>
                <w:rFonts w:ascii="Arial" w:hAnsi="Arial" w:cs="Arial"/>
                <w:lang w:eastAsia="en-GB"/>
              </w:rPr>
              <w:t>tes</w:t>
            </w:r>
            <w:proofErr w:type="spellEnd"/>
          </w:p>
        </w:tc>
        <w:tc>
          <w:tcPr>
            <w:tcW w:w="2047" w:type="dxa"/>
            <w:gridSpan w:val="2"/>
            <w:tcBorders>
              <w:top w:val="single" w:sz="4" w:space="0" w:color="auto"/>
              <w:left w:val="single" w:sz="4" w:space="0" w:color="auto"/>
              <w:bottom w:val="single" w:sz="4" w:space="0" w:color="auto"/>
              <w:right w:val="single" w:sz="4" w:space="0" w:color="auto"/>
            </w:tcBorders>
            <w:noWrap/>
          </w:tcPr>
          <w:p w:rsidR="00381D67" w:rsidRPr="00347355" w:rsidRDefault="00381D67" w:rsidP="007B48E3">
            <w:pPr>
              <w:spacing w:before="120" w:after="120" w:line="240" w:lineRule="auto"/>
              <w:rPr>
                <w:rFonts w:ascii="Arial" w:eastAsia="Times New Roman" w:hAnsi="Arial" w:cs="Arial"/>
                <w:lang w:val="en-US" w:eastAsia="en-GB"/>
              </w:rPr>
            </w:pPr>
            <w:r w:rsidRPr="00347355">
              <w:rPr>
                <w:rFonts w:ascii="Arial" w:eastAsia="Times New Roman" w:hAnsi="Arial" w:cs="Arial"/>
                <w:lang w:val="en-US" w:eastAsia="en-GB"/>
              </w:rPr>
              <w:t>NONE</w:t>
            </w:r>
          </w:p>
        </w:tc>
        <w:tc>
          <w:tcPr>
            <w:tcW w:w="2097" w:type="dxa"/>
            <w:gridSpan w:val="3"/>
            <w:tcBorders>
              <w:top w:val="single" w:sz="4" w:space="0" w:color="auto"/>
              <w:left w:val="single" w:sz="4" w:space="0" w:color="auto"/>
              <w:bottom w:val="single" w:sz="4" w:space="0" w:color="auto"/>
              <w:right w:val="single" w:sz="4" w:space="0" w:color="auto"/>
            </w:tcBorders>
            <w:shd w:val="clear" w:color="auto" w:fill="C0C0C0"/>
          </w:tcPr>
          <w:p w:rsidR="00381D67" w:rsidRPr="00347355" w:rsidRDefault="00381D67" w:rsidP="007B48E3">
            <w:pPr>
              <w:spacing w:before="120" w:after="120" w:line="240" w:lineRule="auto"/>
              <w:rPr>
                <w:rFonts w:ascii="Arial" w:eastAsia="Times New Roman" w:hAnsi="Arial" w:cs="Arial"/>
                <w:lang w:eastAsia="en-GB"/>
              </w:rPr>
            </w:pPr>
            <w:proofErr w:type="spellStart"/>
            <w:r w:rsidRPr="0033620D">
              <w:rPr>
                <w:rFonts w:ascii="Arial" w:hAnsi="Arial" w:cs="Arial"/>
                <w:lang w:eastAsia="en-GB"/>
              </w:rPr>
              <w:t>Corequisites</w:t>
            </w:r>
            <w:proofErr w:type="spellEnd"/>
          </w:p>
        </w:tc>
        <w:tc>
          <w:tcPr>
            <w:tcW w:w="2660" w:type="dxa"/>
            <w:gridSpan w:val="2"/>
            <w:tcBorders>
              <w:top w:val="single" w:sz="4" w:space="0" w:color="auto"/>
              <w:left w:val="single" w:sz="4" w:space="0" w:color="auto"/>
              <w:bottom w:val="single" w:sz="4" w:space="0" w:color="auto"/>
              <w:right w:val="single" w:sz="4" w:space="0" w:color="auto"/>
            </w:tcBorders>
          </w:tcPr>
          <w:p w:rsidR="00381D67" w:rsidRPr="00347355" w:rsidRDefault="00381D67" w:rsidP="007B48E3">
            <w:pPr>
              <w:spacing w:before="120" w:after="120" w:line="240" w:lineRule="auto"/>
              <w:rPr>
                <w:rFonts w:ascii="Arial" w:eastAsia="Times New Roman" w:hAnsi="Arial" w:cs="Arial"/>
                <w:lang w:val="en-US" w:eastAsia="en-GB"/>
              </w:rPr>
            </w:pPr>
            <w:r w:rsidRPr="00347355">
              <w:rPr>
                <w:rFonts w:ascii="Arial" w:eastAsia="Times New Roman" w:hAnsi="Arial" w:cs="Arial"/>
                <w:lang w:val="en-US" w:eastAsia="en-GB"/>
              </w:rPr>
              <w:t>NONE</w:t>
            </w:r>
          </w:p>
        </w:tc>
      </w:tr>
      <w:tr w:rsidR="00381D67" w:rsidRPr="00A5430A" w:rsidTr="007B48E3">
        <w:trPr>
          <w:trHeight w:val="255"/>
        </w:trPr>
        <w:tc>
          <w:tcPr>
            <w:tcW w:w="2836" w:type="dxa"/>
            <w:tcBorders>
              <w:top w:val="single" w:sz="4" w:space="0" w:color="auto"/>
              <w:left w:val="single" w:sz="4" w:space="0" w:color="auto"/>
              <w:bottom w:val="single" w:sz="4" w:space="0" w:color="auto"/>
              <w:right w:val="single" w:sz="4" w:space="0" w:color="auto"/>
            </w:tcBorders>
            <w:shd w:val="clear" w:color="auto" w:fill="C0C0C0"/>
          </w:tcPr>
          <w:p w:rsidR="00381D67" w:rsidRPr="00347355" w:rsidRDefault="00381D67" w:rsidP="007B48E3">
            <w:pPr>
              <w:spacing w:before="120" w:after="120" w:line="240" w:lineRule="auto"/>
              <w:rPr>
                <w:rFonts w:ascii="Arial" w:eastAsia="Times New Roman" w:hAnsi="Arial" w:cs="Arial"/>
                <w:lang w:val="en-GB" w:eastAsia="en-GB"/>
              </w:rPr>
            </w:pPr>
            <w:r>
              <w:rPr>
                <w:rFonts w:ascii="Arial" w:eastAsia="Times New Roman" w:hAnsi="Arial" w:cs="Arial"/>
                <w:lang w:val="en-US" w:eastAsia="en-GB"/>
              </w:rPr>
              <w:t>Course Content</w:t>
            </w:r>
          </w:p>
        </w:tc>
        <w:tc>
          <w:tcPr>
            <w:tcW w:w="6804" w:type="dxa"/>
            <w:gridSpan w:val="7"/>
            <w:tcBorders>
              <w:top w:val="single" w:sz="4" w:space="0" w:color="auto"/>
              <w:left w:val="single" w:sz="4" w:space="0" w:color="auto"/>
              <w:bottom w:val="single" w:sz="4" w:space="0" w:color="auto"/>
              <w:right w:val="single" w:sz="4" w:space="0" w:color="auto"/>
            </w:tcBorders>
            <w:noWrap/>
          </w:tcPr>
          <w:p w:rsidR="00381D67" w:rsidRPr="00402711" w:rsidRDefault="00381D67" w:rsidP="007B48E3">
            <w:pPr>
              <w:spacing w:after="0" w:line="240" w:lineRule="auto"/>
              <w:jc w:val="both"/>
              <w:rPr>
                <w:rFonts w:ascii="Arial" w:hAnsi="Arial" w:cs="Arial"/>
                <w:lang w:val="en-GB"/>
              </w:rPr>
            </w:pPr>
            <w:r w:rsidRPr="00402711">
              <w:rPr>
                <w:rFonts w:ascii="Arial" w:hAnsi="Arial" w:cs="Arial"/>
                <w:lang w:val="en-GB"/>
              </w:rPr>
              <w:sym w:font="Symbol" w:char="F0B7"/>
            </w:r>
            <w:r w:rsidRPr="00402711">
              <w:rPr>
                <w:rFonts w:ascii="Arial" w:hAnsi="Arial" w:cs="Arial"/>
                <w:lang w:val="en-GB"/>
              </w:rPr>
              <w:t xml:space="preserve"> Basics of Cooking like various vegetables, fru</w:t>
            </w:r>
            <w:r>
              <w:rPr>
                <w:rFonts w:ascii="Arial" w:hAnsi="Arial" w:cs="Arial"/>
                <w:lang w:val="en-GB"/>
              </w:rPr>
              <w:t>its, pulses &amp; grains and flours</w:t>
            </w:r>
            <w:r w:rsidRPr="00402711">
              <w:rPr>
                <w:rFonts w:ascii="Arial" w:hAnsi="Arial" w:cs="Arial"/>
                <w:lang w:val="en-GB"/>
              </w:rPr>
              <w:br/>
            </w:r>
            <w:r w:rsidRPr="00402711">
              <w:rPr>
                <w:rFonts w:ascii="Arial" w:hAnsi="Arial" w:cs="Arial"/>
                <w:lang w:val="en-GB"/>
              </w:rPr>
              <w:sym w:font="Symbol" w:char="F0B7"/>
            </w:r>
            <w:r w:rsidRPr="00402711">
              <w:rPr>
                <w:rFonts w:ascii="Arial" w:hAnsi="Arial" w:cs="Arial"/>
                <w:lang w:val="en-GB"/>
              </w:rPr>
              <w:t xml:space="preserve"> Tools, Equipment and Appliances to be used to cook</w:t>
            </w:r>
            <w:r w:rsidRPr="00402711">
              <w:rPr>
                <w:rFonts w:ascii="Arial" w:hAnsi="Arial" w:cs="Arial"/>
                <w:lang w:val="en-GB"/>
              </w:rPr>
              <w:br/>
            </w:r>
            <w:r w:rsidRPr="00402711">
              <w:rPr>
                <w:rFonts w:ascii="Arial" w:hAnsi="Arial" w:cs="Arial"/>
                <w:lang w:val="en-GB"/>
              </w:rPr>
              <w:sym w:font="Symbol" w:char="F0B7"/>
            </w:r>
            <w:r w:rsidRPr="00402711">
              <w:rPr>
                <w:rFonts w:ascii="Arial" w:hAnsi="Arial" w:cs="Arial"/>
                <w:lang w:val="en-GB"/>
              </w:rPr>
              <w:t xml:space="preserve"> Preparing Ingredients and various methods to cook different dishes</w:t>
            </w:r>
            <w:r w:rsidRPr="00402711">
              <w:rPr>
                <w:rFonts w:ascii="Arial" w:hAnsi="Arial" w:cs="Arial"/>
                <w:lang w:val="en-GB"/>
              </w:rPr>
              <w:br/>
            </w:r>
            <w:r w:rsidRPr="00402711">
              <w:rPr>
                <w:rFonts w:ascii="Arial" w:hAnsi="Arial" w:cs="Arial"/>
                <w:lang w:val="en-GB"/>
              </w:rPr>
              <w:sym w:font="Symbol" w:char="F0B7"/>
            </w:r>
            <w:r w:rsidRPr="00402711">
              <w:rPr>
                <w:rFonts w:ascii="Arial" w:hAnsi="Arial" w:cs="Arial"/>
                <w:lang w:val="en-GB"/>
              </w:rPr>
              <w:t xml:space="preserve"> Storing and Preserving Food after Cooking</w:t>
            </w:r>
            <w:r w:rsidRPr="00402711">
              <w:rPr>
                <w:rFonts w:ascii="Arial" w:hAnsi="Arial" w:cs="Arial"/>
                <w:lang w:val="en-GB"/>
              </w:rPr>
              <w:br/>
            </w:r>
          </w:p>
          <w:p w:rsidR="00381D67" w:rsidRDefault="00381D67" w:rsidP="007B48E3">
            <w:pPr>
              <w:pStyle w:val="Heading1"/>
              <w:rPr>
                <w:color w:val="000000"/>
                <w:sz w:val="22"/>
                <w:szCs w:val="22"/>
              </w:rPr>
            </w:pPr>
            <w:r w:rsidRPr="00402711">
              <w:rPr>
                <w:sz w:val="22"/>
                <w:szCs w:val="22"/>
              </w:rPr>
              <w:t xml:space="preserve"> </w:t>
            </w:r>
            <w:r w:rsidRPr="00402711">
              <w:rPr>
                <w:sz w:val="22"/>
                <w:szCs w:val="22"/>
              </w:rPr>
              <w:sym w:font="Symbol" w:char="F0B7"/>
            </w:r>
            <w:r w:rsidRPr="00402711">
              <w:rPr>
                <w:sz w:val="22"/>
                <w:szCs w:val="22"/>
              </w:rPr>
              <w:t xml:space="preserve"> Tracking eating habits of elderly person and support them in eating the food</w:t>
            </w:r>
            <w:r w:rsidRPr="00402711">
              <w:rPr>
                <w:color w:val="000000"/>
                <w:sz w:val="22"/>
                <w:szCs w:val="22"/>
              </w:rPr>
              <w:t xml:space="preserve"> </w:t>
            </w:r>
          </w:p>
          <w:p w:rsidR="00381D67" w:rsidRPr="00402711" w:rsidRDefault="00381D67" w:rsidP="00381D67">
            <w:pPr>
              <w:pStyle w:val="Heading1"/>
              <w:numPr>
                <w:ilvl w:val="0"/>
                <w:numId w:val="3"/>
              </w:numPr>
              <w:ind w:left="317" w:hanging="317"/>
              <w:rPr>
                <w:color w:val="000000"/>
                <w:sz w:val="22"/>
                <w:szCs w:val="22"/>
              </w:rPr>
            </w:pPr>
            <w:r w:rsidRPr="00402711">
              <w:rPr>
                <w:color w:val="000000"/>
                <w:sz w:val="22"/>
                <w:szCs w:val="22"/>
              </w:rPr>
              <w:t>Cold sauces and marinades.</w:t>
            </w:r>
          </w:p>
          <w:p w:rsidR="00381D67" w:rsidRPr="00A178DE" w:rsidRDefault="00381D67" w:rsidP="00381D67">
            <w:pPr>
              <w:pStyle w:val="Heading1"/>
              <w:numPr>
                <w:ilvl w:val="0"/>
                <w:numId w:val="2"/>
              </w:numPr>
              <w:rPr>
                <w:color w:val="000000"/>
              </w:rPr>
            </w:pPr>
            <w:r w:rsidRPr="00402711">
              <w:rPr>
                <w:color w:val="000000"/>
                <w:sz w:val="22"/>
                <w:szCs w:val="22"/>
              </w:rPr>
              <w:t xml:space="preserve">Savory pastries, salads and vegetables </w:t>
            </w:r>
          </w:p>
          <w:p w:rsidR="00381D67" w:rsidRPr="00A178DE" w:rsidRDefault="00381D67" w:rsidP="00381D67">
            <w:pPr>
              <w:pStyle w:val="Heading1"/>
              <w:numPr>
                <w:ilvl w:val="0"/>
                <w:numId w:val="2"/>
              </w:numPr>
              <w:rPr>
                <w:color w:val="000000"/>
              </w:rPr>
            </w:pPr>
            <w:r w:rsidRPr="00402711">
              <w:rPr>
                <w:color w:val="000000"/>
                <w:sz w:val="22"/>
                <w:szCs w:val="22"/>
              </w:rPr>
              <w:t xml:space="preserve">Cheese and eggs </w:t>
            </w:r>
          </w:p>
          <w:p w:rsidR="00381D67" w:rsidRDefault="00381D67" w:rsidP="00381D67">
            <w:pPr>
              <w:pStyle w:val="Heading1"/>
              <w:numPr>
                <w:ilvl w:val="0"/>
                <w:numId w:val="2"/>
              </w:numPr>
              <w:rPr>
                <w:color w:val="000000"/>
                <w:sz w:val="22"/>
                <w:szCs w:val="22"/>
              </w:rPr>
            </w:pPr>
            <w:r w:rsidRPr="00402711">
              <w:rPr>
                <w:color w:val="000000"/>
                <w:sz w:val="22"/>
                <w:szCs w:val="22"/>
              </w:rPr>
              <w:t>Plain salads</w:t>
            </w:r>
          </w:p>
          <w:p w:rsidR="00381D67" w:rsidRPr="00A178DE" w:rsidRDefault="00381D67" w:rsidP="00381D67">
            <w:pPr>
              <w:pStyle w:val="ListParagraph"/>
              <w:numPr>
                <w:ilvl w:val="0"/>
                <w:numId w:val="2"/>
              </w:numPr>
              <w:rPr>
                <w:lang w:val="en-US" w:eastAsia="en-GB"/>
              </w:rPr>
            </w:pPr>
            <w:r w:rsidRPr="00A178DE">
              <w:rPr>
                <w:lang w:val="en-US" w:eastAsia="en-GB"/>
              </w:rPr>
              <w:lastRenderedPageBreak/>
              <w:t xml:space="preserve">Meats and poultry </w:t>
            </w:r>
          </w:p>
        </w:tc>
      </w:tr>
      <w:tr w:rsidR="00381D67" w:rsidRPr="00A5430A" w:rsidTr="007B48E3">
        <w:trPr>
          <w:trHeight w:val="255"/>
        </w:trPr>
        <w:tc>
          <w:tcPr>
            <w:tcW w:w="2836" w:type="dxa"/>
            <w:tcBorders>
              <w:top w:val="single" w:sz="4" w:space="0" w:color="auto"/>
              <w:left w:val="single" w:sz="4" w:space="0" w:color="auto"/>
              <w:bottom w:val="single" w:sz="4" w:space="0" w:color="auto"/>
              <w:right w:val="single" w:sz="4" w:space="0" w:color="auto"/>
            </w:tcBorders>
            <w:shd w:val="clear" w:color="auto" w:fill="C0C0C0"/>
          </w:tcPr>
          <w:p w:rsidR="00381D67" w:rsidRPr="00F80763" w:rsidRDefault="00381D67" w:rsidP="007B48E3">
            <w:pPr>
              <w:spacing w:before="120" w:after="120" w:line="240" w:lineRule="auto"/>
              <w:rPr>
                <w:rFonts w:ascii="Arial" w:eastAsia="Times New Roman" w:hAnsi="Arial" w:cs="Arial"/>
                <w:lang w:val="en-US" w:eastAsia="en-GB"/>
              </w:rPr>
            </w:pPr>
            <w:r>
              <w:rPr>
                <w:rFonts w:ascii="Arial" w:eastAsia="Times New Roman" w:hAnsi="Arial" w:cs="Arial"/>
                <w:lang w:val="en-US" w:eastAsia="en-GB"/>
              </w:rPr>
              <w:lastRenderedPageBreak/>
              <w:t xml:space="preserve">Lecturing Methodology </w:t>
            </w:r>
          </w:p>
        </w:tc>
        <w:tc>
          <w:tcPr>
            <w:tcW w:w="6804" w:type="dxa"/>
            <w:gridSpan w:val="7"/>
            <w:tcBorders>
              <w:top w:val="single" w:sz="4" w:space="0" w:color="auto"/>
              <w:left w:val="single" w:sz="4" w:space="0" w:color="auto"/>
              <w:bottom w:val="single" w:sz="4" w:space="0" w:color="auto"/>
              <w:right w:val="single" w:sz="4" w:space="0" w:color="auto"/>
            </w:tcBorders>
            <w:noWrap/>
          </w:tcPr>
          <w:p w:rsidR="00381D67" w:rsidRPr="00347355" w:rsidRDefault="00381D67" w:rsidP="007B48E3">
            <w:pPr>
              <w:spacing w:before="120" w:after="120" w:line="240" w:lineRule="auto"/>
              <w:jc w:val="both"/>
              <w:rPr>
                <w:rFonts w:ascii="Arial" w:eastAsia="Times New Roman" w:hAnsi="Arial" w:cs="Arial"/>
                <w:lang w:val="en-US"/>
              </w:rPr>
            </w:pPr>
            <w:r w:rsidRPr="00347355">
              <w:rPr>
                <w:rFonts w:ascii="Arial" w:eastAsia="Times New Roman" w:hAnsi="Arial" w:cs="Arial"/>
                <w:lang w:val="en-US"/>
              </w:rPr>
              <w:t>The course is delivered through lectures, discussion, assignments, presentations, case studies and laboratory applications.</w:t>
            </w:r>
          </w:p>
        </w:tc>
      </w:tr>
      <w:tr w:rsidR="00381D67" w:rsidRPr="00A5430A" w:rsidTr="007B48E3">
        <w:trPr>
          <w:trHeight w:val="255"/>
        </w:trPr>
        <w:tc>
          <w:tcPr>
            <w:tcW w:w="2836" w:type="dxa"/>
            <w:tcBorders>
              <w:top w:val="single" w:sz="4" w:space="0" w:color="auto"/>
              <w:left w:val="single" w:sz="4" w:space="0" w:color="auto"/>
              <w:bottom w:val="single" w:sz="4" w:space="0" w:color="auto"/>
              <w:right w:val="single" w:sz="4" w:space="0" w:color="auto"/>
            </w:tcBorders>
            <w:shd w:val="clear" w:color="auto" w:fill="C0C0C0"/>
          </w:tcPr>
          <w:p w:rsidR="00381D67" w:rsidRPr="00F80763" w:rsidRDefault="00381D67" w:rsidP="007B48E3">
            <w:pPr>
              <w:spacing w:before="120" w:after="120" w:line="240" w:lineRule="auto"/>
              <w:rPr>
                <w:rFonts w:ascii="Arial" w:eastAsia="Times New Roman" w:hAnsi="Arial" w:cs="Arial"/>
                <w:lang w:val="en-US" w:eastAsia="en-GB"/>
              </w:rPr>
            </w:pPr>
            <w:proofErr w:type="spellStart"/>
            <w:r>
              <w:rPr>
                <w:rFonts w:ascii="Arial" w:eastAsia="Times New Roman" w:hAnsi="Arial" w:cs="Arial"/>
                <w:lang w:val="en-US" w:eastAsia="en-GB"/>
              </w:rPr>
              <w:t>Bibliograaphy</w:t>
            </w:r>
            <w:proofErr w:type="spellEnd"/>
          </w:p>
        </w:tc>
        <w:tc>
          <w:tcPr>
            <w:tcW w:w="6804" w:type="dxa"/>
            <w:gridSpan w:val="7"/>
            <w:tcBorders>
              <w:top w:val="single" w:sz="4" w:space="0" w:color="auto"/>
              <w:left w:val="single" w:sz="4" w:space="0" w:color="auto"/>
              <w:bottom w:val="single" w:sz="4" w:space="0" w:color="auto"/>
              <w:right w:val="single" w:sz="4" w:space="0" w:color="auto"/>
            </w:tcBorders>
            <w:noWrap/>
          </w:tcPr>
          <w:p w:rsidR="00381D67" w:rsidRPr="00402711" w:rsidRDefault="00381D67" w:rsidP="007B48E3">
            <w:pPr>
              <w:jc w:val="both"/>
              <w:rPr>
                <w:rFonts w:ascii="Arial" w:eastAsia="Times New Roman" w:hAnsi="Arial" w:cs="Arial"/>
                <w:b/>
                <w:lang w:val="en-GB"/>
              </w:rPr>
            </w:pPr>
            <w:r w:rsidRPr="00402711">
              <w:rPr>
                <w:rFonts w:ascii="Arial" w:eastAsia="Times New Roman" w:hAnsi="Arial" w:cs="Arial"/>
                <w:b/>
                <w:lang w:val="en-GB"/>
              </w:rPr>
              <w:t>Required:</w:t>
            </w:r>
          </w:p>
          <w:p w:rsidR="00381D67" w:rsidRPr="00402711" w:rsidRDefault="00381D67" w:rsidP="007B48E3">
            <w:pPr>
              <w:spacing w:after="0" w:line="240" w:lineRule="auto"/>
              <w:rPr>
                <w:rFonts w:ascii="Arial" w:hAnsi="Arial" w:cs="Arial"/>
                <w:lang w:val="en-GB"/>
              </w:rPr>
            </w:pPr>
            <w:r w:rsidRPr="00402711">
              <w:rPr>
                <w:rFonts w:ascii="Arial" w:hAnsi="Arial" w:cs="Arial"/>
                <w:lang w:val="en-GB"/>
              </w:rPr>
              <w:t xml:space="preserve">Johnson &amp; Wales University. Culinary Essentials. New York, New York, 2002. National Restaurant Association. </w:t>
            </w:r>
            <w:proofErr w:type="spellStart"/>
            <w:r w:rsidRPr="00402711">
              <w:rPr>
                <w:rFonts w:ascii="Arial" w:hAnsi="Arial" w:cs="Arial"/>
                <w:lang w:val="en-GB"/>
              </w:rPr>
              <w:t>ServSafe</w:t>
            </w:r>
            <w:proofErr w:type="spellEnd"/>
            <w:r w:rsidRPr="00402711">
              <w:rPr>
                <w:rFonts w:ascii="Arial" w:hAnsi="Arial" w:cs="Arial"/>
                <w:lang w:val="en-GB"/>
              </w:rPr>
              <w:t xml:space="preserve"> Mangers, 6th Edition. Chicago, Illinois, 2012. Reference book: </w:t>
            </w:r>
          </w:p>
          <w:p w:rsidR="00381D67" w:rsidRPr="00402711" w:rsidRDefault="00381D67" w:rsidP="007B48E3">
            <w:pPr>
              <w:spacing w:after="0" w:line="240" w:lineRule="auto"/>
              <w:rPr>
                <w:rFonts w:ascii="Arial" w:hAnsi="Arial" w:cs="Arial"/>
                <w:lang w:val="en-US"/>
              </w:rPr>
            </w:pPr>
          </w:p>
          <w:p w:rsidR="00381D67" w:rsidRPr="00402711" w:rsidRDefault="00381D67" w:rsidP="007B48E3">
            <w:pPr>
              <w:jc w:val="both"/>
              <w:rPr>
                <w:rFonts w:ascii="Arial" w:eastAsia="Times New Roman" w:hAnsi="Arial" w:cs="Arial"/>
                <w:b/>
                <w:lang w:val="en-US"/>
              </w:rPr>
            </w:pPr>
            <w:r w:rsidRPr="00402711">
              <w:rPr>
                <w:rFonts w:ascii="Arial" w:eastAsia="Times New Roman" w:hAnsi="Arial" w:cs="Arial"/>
                <w:b/>
                <w:lang w:val="en-US"/>
              </w:rPr>
              <w:t xml:space="preserve">Recommended: </w:t>
            </w:r>
          </w:p>
          <w:p w:rsidR="00381D67" w:rsidRPr="00347355" w:rsidRDefault="00381D67" w:rsidP="007B48E3">
            <w:pPr>
              <w:pStyle w:val="NoSpacing"/>
              <w:rPr>
                <w:rFonts w:eastAsia="Times New Roman"/>
                <w:lang w:val="en-GB"/>
              </w:rPr>
            </w:pPr>
            <w:r w:rsidRPr="00402711">
              <w:rPr>
                <w:rFonts w:ascii="Arial" w:hAnsi="Arial" w:cs="Arial"/>
                <w:lang w:val="en-GB"/>
              </w:rPr>
              <w:br w:type="page"/>
            </w:r>
            <w:proofErr w:type="spellStart"/>
            <w:r w:rsidRPr="00402711">
              <w:rPr>
                <w:rFonts w:ascii="Arial" w:hAnsi="Arial" w:cs="Arial"/>
                <w:lang w:val="en-GB"/>
              </w:rPr>
              <w:t>Labensky</w:t>
            </w:r>
            <w:proofErr w:type="spellEnd"/>
            <w:r w:rsidRPr="00402711">
              <w:rPr>
                <w:rFonts w:ascii="Arial" w:hAnsi="Arial" w:cs="Arial"/>
                <w:lang w:val="en-GB"/>
              </w:rPr>
              <w:t xml:space="preserve">, Sandra </w:t>
            </w:r>
            <w:proofErr w:type="spellStart"/>
            <w:r w:rsidRPr="00402711">
              <w:rPr>
                <w:rFonts w:ascii="Arial" w:hAnsi="Arial" w:cs="Arial"/>
                <w:lang w:val="en-GB"/>
              </w:rPr>
              <w:t>Labensky</w:t>
            </w:r>
            <w:proofErr w:type="spellEnd"/>
            <w:r w:rsidRPr="00402711">
              <w:rPr>
                <w:rFonts w:ascii="Arial" w:hAnsi="Arial" w:cs="Arial"/>
                <w:lang w:val="en-GB"/>
              </w:rPr>
              <w:t xml:space="preserve"> and Alan Hauser. On Cooking, Third Edition. Upper Saddle River, NJ: Prentice Hall,</w:t>
            </w:r>
            <w:r w:rsidRPr="000F5468">
              <w:rPr>
                <w:rFonts w:asciiTheme="minorHAnsi" w:hAnsiTheme="minorHAnsi" w:cstheme="minorHAnsi"/>
                <w:lang w:val="en-GB"/>
              </w:rPr>
              <w:t xml:space="preserve"> </w:t>
            </w:r>
          </w:p>
        </w:tc>
      </w:tr>
      <w:tr w:rsidR="00381D67" w:rsidRPr="00347355" w:rsidTr="007B48E3">
        <w:trPr>
          <w:trHeight w:val="255"/>
        </w:trPr>
        <w:tc>
          <w:tcPr>
            <w:tcW w:w="2836" w:type="dxa"/>
            <w:tcBorders>
              <w:top w:val="single" w:sz="4" w:space="0" w:color="auto"/>
              <w:left w:val="single" w:sz="4" w:space="0" w:color="auto"/>
              <w:bottom w:val="single" w:sz="4" w:space="0" w:color="auto"/>
              <w:right w:val="single" w:sz="4" w:space="0" w:color="auto"/>
            </w:tcBorders>
            <w:shd w:val="clear" w:color="auto" w:fill="C0C0C0"/>
          </w:tcPr>
          <w:p w:rsidR="00381D67" w:rsidRPr="00F80763" w:rsidRDefault="00381D67" w:rsidP="007B48E3">
            <w:pPr>
              <w:spacing w:before="120" w:after="120" w:line="240" w:lineRule="auto"/>
              <w:rPr>
                <w:rFonts w:ascii="Arial" w:eastAsia="Times New Roman" w:hAnsi="Arial" w:cs="Arial"/>
                <w:lang w:val="en-US" w:eastAsia="en-GB"/>
              </w:rPr>
            </w:pPr>
            <w:r>
              <w:rPr>
                <w:rFonts w:ascii="Arial" w:eastAsia="Times New Roman" w:hAnsi="Arial" w:cs="Arial"/>
                <w:lang w:val="en-US" w:eastAsia="en-GB"/>
              </w:rPr>
              <w:t xml:space="preserve">Assessment Policy </w:t>
            </w:r>
          </w:p>
        </w:tc>
        <w:tc>
          <w:tcPr>
            <w:tcW w:w="6804" w:type="dxa"/>
            <w:gridSpan w:val="7"/>
            <w:tcBorders>
              <w:top w:val="single" w:sz="4" w:space="0" w:color="auto"/>
              <w:left w:val="single" w:sz="4" w:space="0" w:color="auto"/>
              <w:bottom w:val="single" w:sz="4" w:space="0" w:color="auto"/>
              <w:right w:val="single" w:sz="4" w:space="0" w:color="auto"/>
            </w:tcBorders>
            <w:noWrap/>
          </w:tcPr>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3543"/>
            </w:tblGrid>
            <w:tr w:rsidR="00381D67" w:rsidRPr="00647241" w:rsidTr="007B48E3">
              <w:trPr>
                <w:jc w:val="center"/>
              </w:trPr>
              <w:tc>
                <w:tcPr>
                  <w:tcW w:w="1101" w:type="dxa"/>
                  <w:tcBorders>
                    <w:top w:val="single" w:sz="4" w:space="0" w:color="auto"/>
                    <w:left w:val="single" w:sz="4" w:space="0" w:color="auto"/>
                    <w:bottom w:val="single" w:sz="4" w:space="0" w:color="auto"/>
                    <w:right w:val="single" w:sz="4" w:space="0" w:color="auto"/>
                  </w:tcBorders>
                  <w:shd w:val="clear" w:color="auto" w:fill="FFFFFF"/>
                  <w:vAlign w:val="center"/>
                </w:tcPr>
                <w:p w:rsidR="00381D67" w:rsidRPr="00347355" w:rsidRDefault="00381D67" w:rsidP="004E33E3">
                  <w:pPr>
                    <w:framePr w:hSpace="180" w:wrap="around" w:vAnchor="text" w:hAnchor="margin" w:xAlign="center" w:y="102"/>
                    <w:rPr>
                      <w:rFonts w:ascii="Arial" w:eastAsia="Times New Roman" w:hAnsi="Arial" w:cs="Arial"/>
                      <w:lang w:val="en-GB"/>
                    </w:rPr>
                  </w:pPr>
                  <w:r w:rsidRPr="00347355">
                    <w:rPr>
                      <w:rFonts w:ascii="Arial" w:eastAsia="Times New Roman" w:hAnsi="Arial" w:cs="Arial"/>
                      <w:lang w:val="en-GB"/>
                    </w:rPr>
                    <w:t>50 %</w:t>
                  </w:r>
                </w:p>
              </w:tc>
              <w:tc>
                <w:tcPr>
                  <w:tcW w:w="3543" w:type="dxa"/>
                  <w:tcBorders>
                    <w:top w:val="single" w:sz="4" w:space="0" w:color="auto"/>
                    <w:left w:val="single" w:sz="4" w:space="0" w:color="auto"/>
                    <w:bottom w:val="single" w:sz="4" w:space="0" w:color="auto"/>
                    <w:right w:val="single" w:sz="4" w:space="0" w:color="auto"/>
                  </w:tcBorders>
                  <w:shd w:val="clear" w:color="auto" w:fill="FFFFFF"/>
                  <w:vAlign w:val="center"/>
                </w:tcPr>
                <w:p w:rsidR="00381D67" w:rsidRPr="00347355" w:rsidRDefault="00381D67" w:rsidP="004E33E3">
                  <w:pPr>
                    <w:framePr w:hSpace="180" w:wrap="around" w:vAnchor="text" w:hAnchor="margin" w:xAlign="center" w:y="102"/>
                    <w:rPr>
                      <w:rFonts w:ascii="Arial" w:eastAsia="Times New Roman" w:hAnsi="Arial" w:cs="Arial"/>
                      <w:lang w:val="en-GB"/>
                    </w:rPr>
                  </w:pPr>
                  <w:r w:rsidRPr="00347355">
                    <w:rPr>
                      <w:rFonts w:ascii="Arial" w:eastAsia="Times New Roman" w:hAnsi="Arial" w:cs="Arial"/>
                      <w:lang w:val="en-GB"/>
                    </w:rPr>
                    <w:t>Final Exam</w:t>
                  </w:r>
                  <w:r>
                    <w:rPr>
                      <w:rFonts w:ascii="Arial" w:eastAsia="Times New Roman" w:hAnsi="Arial" w:cs="Arial"/>
                      <w:lang w:val="en-GB"/>
                    </w:rPr>
                    <w:t xml:space="preserve"> (Lab Exam)</w:t>
                  </w:r>
                </w:p>
              </w:tc>
            </w:tr>
            <w:tr w:rsidR="00381D67" w:rsidRPr="00647241" w:rsidTr="007B48E3">
              <w:trPr>
                <w:jc w:val="center"/>
              </w:trPr>
              <w:tc>
                <w:tcPr>
                  <w:tcW w:w="1101" w:type="dxa"/>
                  <w:tcBorders>
                    <w:top w:val="single" w:sz="4" w:space="0" w:color="auto"/>
                    <w:left w:val="single" w:sz="4" w:space="0" w:color="auto"/>
                    <w:bottom w:val="single" w:sz="4" w:space="0" w:color="auto"/>
                    <w:right w:val="single" w:sz="4" w:space="0" w:color="auto"/>
                  </w:tcBorders>
                  <w:shd w:val="clear" w:color="auto" w:fill="FFFFFF"/>
                  <w:vAlign w:val="center"/>
                </w:tcPr>
                <w:p w:rsidR="00381D67" w:rsidRPr="00347355" w:rsidRDefault="00381D67" w:rsidP="004E33E3">
                  <w:pPr>
                    <w:framePr w:hSpace="180" w:wrap="around" w:vAnchor="text" w:hAnchor="margin" w:xAlign="center" w:y="102"/>
                    <w:rPr>
                      <w:rFonts w:ascii="Arial" w:eastAsia="Times New Roman" w:hAnsi="Arial" w:cs="Arial"/>
                      <w:lang w:val="en-GB"/>
                    </w:rPr>
                  </w:pPr>
                  <w:r>
                    <w:rPr>
                      <w:rFonts w:ascii="Arial" w:eastAsia="Times New Roman" w:hAnsi="Arial" w:cs="Arial"/>
                      <w:lang w:val="en-GB"/>
                    </w:rPr>
                    <w:t>30</w:t>
                  </w:r>
                  <w:r w:rsidRPr="00347355">
                    <w:rPr>
                      <w:rFonts w:ascii="Arial" w:eastAsia="Times New Roman" w:hAnsi="Arial" w:cs="Arial"/>
                      <w:lang w:val="en-GB"/>
                    </w:rPr>
                    <w:t xml:space="preserve"> %</w:t>
                  </w:r>
                </w:p>
              </w:tc>
              <w:tc>
                <w:tcPr>
                  <w:tcW w:w="3543" w:type="dxa"/>
                  <w:tcBorders>
                    <w:top w:val="single" w:sz="4" w:space="0" w:color="auto"/>
                    <w:left w:val="single" w:sz="4" w:space="0" w:color="auto"/>
                    <w:bottom w:val="single" w:sz="4" w:space="0" w:color="auto"/>
                    <w:right w:val="single" w:sz="4" w:space="0" w:color="auto"/>
                  </w:tcBorders>
                  <w:shd w:val="clear" w:color="auto" w:fill="FFFFFF"/>
                  <w:vAlign w:val="center"/>
                </w:tcPr>
                <w:p w:rsidR="00381D67" w:rsidRPr="00347355" w:rsidRDefault="00381D67" w:rsidP="004E33E3">
                  <w:pPr>
                    <w:framePr w:hSpace="180" w:wrap="around" w:vAnchor="text" w:hAnchor="margin" w:xAlign="center" w:y="102"/>
                    <w:rPr>
                      <w:rFonts w:ascii="Arial" w:eastAsia="Times New Roman" w:hAnsi="Arial" w:cs="Arial"/>
                      <w:lang w:val="en-GB"/>
                    </w:rPr>
                  </w:pPr>
                  <w:r w:rsidRPr="00347355">
                    <w:rPr>
                      <w:rFonts w:ascii="Arial" w:eastAsia="Times New Roman" w:hAnsi="Arial" w:cs="Arial"/>
                      <w:lang w:val="en-GB"/>
                    </w:rPr>
                    <w:t xml:space="preserve">Mid –Term </w:t>
                  </w:r>
                  <w:r>
                    <w:rPr>
                      <w:rFonts w:ascii="Arial" w:eastAsia="Times New Roman" w:hAnsi="Arial" w:cs="Arial"/>
                      <w:lang w:val="en-GB"/>
                    </w:rPr>
                    <w:t>(Lab Exam)</w:t>
                  </w:r>
                </w:p>
              </w:tc>
            </w:tr>
            <w:tr w:rsidR="00381D67" w:rsidRPr="00647241" w:rsidTr="007B48E3">
              <w:trPr>
                <w:jc w:val="center"/>
              </w:trPr>
              <w:tc>
                <w:tcPr>
                  <w:tcW w:w="1101" w:type="dxa"/>
                  <w:tcBorders>
                    <w:top w:val="single" w:sz="4" w:space="0" w:color="auto"/>
                    <w:left w:val="single" w:sz="4" w:space="0" w:color="auto"/>
                    <w:bottom w:val="single" w:sz="4" w:space="0" w:color="auto"/>
                    <w:right w:val="single" w:sz="4" w:space="0" w:color="auto"/>
                  </w:tcBorders>
                  <w:shd w:val="clear" w:color="auto" w:fill="FFFFFF"/>
                  <w:vAlign w:val="center"/>
                </w:tcPr>
                <w:p w:rsidR="00381D67" w:rsidRPr="00347355" w:rsidRDefault="00381D67" w:rsidP="004E33E3">
                  <w:pPr>
                    <w:framePr w:hSpace="180" w:wrap="around" w:vAnchor="text" w:hAnchor="margin" w:xAlign="center" w:y="102"/>
                    <w:rPr>
                      <w:rFonts w:ascii="Arial" w:eastAsia="Times New Roman" w:hAnsi="Arial" w:cs="Arial"/>
                      <w:lang w:val="en-GB"/>
                    </w:rPr>
                  </w:pPr>
                  <w:r>
                    <w:rPr>
                      <w:rFonts w:ascii="Arial" w:eastAsia="Times New Roman" w:hAnsi="Arial" w:cs="Arial"/>
                      <w:lang w:val="en-GB"/>
                    </w:rPr>
                    <w:t>1</w:t>
                  </w:r>
                  <w:r w:rsidRPr="00347355">
                    <w:rPr>
                      <w:rFonts w:ascii="Arial" w:eastAsia="Times New Roman" w:hAnsi="Arial" w:cs="Arial"/>
                      <w:lang w:val="en-GB"/>
                    </w:rPr>
                    <w:t>0 %</w:t>
                  </w:r>
                </w:p>
                <w:p w:rsidR="00381D67" w:rsidRPr="00347355" w:rsidRDefault="00381D67" w:rsidP="004E33E3">
                  <w:pPr>
                    <w:framePr w:hSpace="180" w:wrap="around" w:vAnchor="text" w:hAnchor="margin" w:xAlign="center" w:y="102"/>
                    <w:rPr>
                      <w:rFonts w:ascii="Arial" w:eastAsia="Times New Roman" w:hAnsi="Arial" w:cs="Arial"/>
                      <w:lang w:val="en-GB"/>
                    </w:rPr>
                  </w:pPr>
                </w:p>
              </w:tc>
              <w:tc>
                <w:tcPr>
                  <w:tcW w:w="3543" w:type="dxa"/>
                  <w:tcBorders>
                    <w:top w:val="single" w:sz="4" w:space="0" w:color="auto"/>
                    <w:left w:val="single" w:sz="4" w:space="0" w:color="auto"/>
                    <w:bottom w:val="single" w:sz="4" w:space="0" w:color="auto"/>
                    <w:right w:val="single" w:sz="4" w:space="0" w:color="auto"/>
                  </w:tcBorders>
                  <w:shd w:val="clear" w:color="auto" w:fill="FFFFFF"/>
                  <w:vAlign w:val="center"/>
                </w:tcPr>
                <w:p w:rsidR="00381D67" w:rsidRPr="00347355" w:rsidRDefault="00381D67" w:rsidP="004E33E3">
                  <w:pPr>
                    <w:framePr w:hSpace="180" w:wrap="around" w:vAnchor="text" w:hAnchor="margin" w:xAlign="center" w:y="102"/>
                    <w:rPr>
                      <w:rFonts w:ascii="Arial" w:eastAsia="Times New Roman" w:hAnsi="Arial" w:cs="Arial"/>
                      <w:lang w:val="en-GB"/>
                    </w:rPr>
                  </w:pPr>
                  <w:r>
                    <w:rPr>
                      <w:rFonts w:ascii="Arial" w:eastAsia="Times New Roman" w:hAnsi="Arial" w:cs="Arial"/>
                      <w:lang w:val="en-GB"/>
                    </w:rPr>
                    <w:t>Laboratory Participation</w:t>
                  </w:r>
                </w:p>
                <w:p w:rsidR="00381D67" w:rsidRPr="00347355" w:rsidRDefault="00381D67" w:rsidP="004E33E3">
                  <w:pPr>
                    <w:framePr w:hSpace="180" w:wrap="around" w:vAnchor="text" w:hAnchor="margin" w:xAlign="center" w:y="102"/>
                    <w:rPr>
                      <w:rFonts w:ascii="Arial" w:eastAsia="Times New Roman" w:hAnsi="Arial" w:cs="Arial"/>
                      <w:lang w:val="en-GB"/>
                    </w:rPr>
                  </w:pPr>
                </w:p>
              </w:tc>
            </w:tr>
            <w:tr w:rsidR="00381D67" w:rsidRPr="00347355" w:rsidTr="007B48E3">
              <w:trPr>
                <w:jc w:val="center"/>
              </w:trPr>
              <w:tc>
                <w:tcPr>
                  <w:tcW w:w="1101" w:type="dxa"/>
                  <w:tcBorders>
                    <w:top w:val="single" w:sz="4" w:space="0" w:color="auto"/>
                    <w:left w:val="single" w:sz="4" w:space="0" w:color="auto"/>
                    <w:bottom w:val="single" w:sz="4" w:space="0" w:color="auto"/>
                    <w:right w:val="single" w:sz="4" w:space="0" w:color="auto"/>
                  </w:tcBorders>
                  <w:shd w:val="clear" w:color="auto" w:fill="FFFFFF"/>
                  <w:vAlign w:val="center"/>
                </w:tcPr>
                <w:p w:rsidR="00381D67" w:rsidRPr="00347355" w:rsidRDefault="00381D67" w:rsidP="004E33E3">
                  <w:pPr>
                    <w:framePr w:hSpace="180" w:wrap="around" w:vAnchor="text" w:hAnchor="margin" w:xAlign="center" w:y="102"/>
                    <w:rPr>
                      <w:rFonts w:ascii="Arial" w:eastAsia="Times New Roman" w:hAnsi="Arial" w:cs="Arial"/>
                      <w:lang w:val="en-GB"/>
                    </w:rPr>
                  </w:pPr>
                  <w:r w:rsidRPr="00347355">
                    <w:rPr>
                      <w:rFonts w:ascii="Arial" w:eastAsia="Times New Roman" w:hAnsi="Arial" w:cs="Arial"/>
                      <w:lang w:val="en-GB"/>
                    </w:rPr>
                    <w:t>10 %</w:t>
                  </w:r>
                </w:p>
              </w:tc>
              <w:tc>
                <w:tcPr>
                  <w:tcW w:w="3543" w:type="dxa"/>
                  <w:tcBorders>
                    <w:top w:val="single" w:sz="4" w:space="0" w:color="auto"/>
                    <w:left w:val="single" w:sz="4" w:space="0" w:color="auto"/>
                    <w:bottom w:val="single" w:sz="4" w:space="0" w:color="auto"/>
                    <w:right w:val="single" w:sz="4" w:space="0" w:color="auto"/>
                  </w:tcBorders>
                  <w:shd w:val="clear" w:color="auto" w:fill="FFFFFF"/>
                  <w:vAlign w:val="center"/>
                </w:tcPr>
                <w:p w:rsidR="00381D67" w:rsidRPr="00347355" w:rsidRDefault="00381D67" w:rsidP="004E33E3">
                  <w:pPr>
                    <w:framePr w:hSpace="180" w:wrap="around" w:vAnchor="text" w:hAnchor="margin" w:xAlign="center" w:y="102"/>
                    <w:rPr>
                      <w:rFonts w:ascii="Arial" w:eastAsia="Times New Roman" w:hAnsi="Arial" w:cs="Arial"/>
                      <w:lang w:val="en-GB"/>
                    </w:rPr>
                  </w:pPr>
                  <w:r w:rsidRPr="00347355">
                    <w:rPr>
                      <w:rFonts w:ascii="Arial" w:eastAsia="Times New Roman" w:hAnsi="Arial" w:cs="Arial"/>
                      <w:lang w:val="en-GB"/>
                    </w:rPr>
                    <w:t>Class Attendance &amp; Participation</w:t>
                  </w:r>
                </w:p>
              </w:tc>
            </w:tr>
          </w:tbl>
          <w:p w:rsidR="00381D67" w:rsidRPr="00347355" w:rsidRDefault="00381D67" w:rsidP="007B48E3">
            <w:pPr>
              <w:spacing w:before="120" w:after="120" w:line="240" w:lineRule="auto"/>
              <w:contextualSpacing/>
              <w:jc w:val="both"/>
              <w:rPr>
                <w:rFonts w:ascii="Arial" w:eastAsia="Times New Roman" w:hAnsi="Arial" w:cs="Arial"/>
              </w:rPr>
            </w:pPr>
          </w:p>
        </w:tc>
      </w:tr>
      <w:tr w:rsidR="00381D67" w:rsidRPr="00347355" w:rsidTr="007B48E3">
        <w:trPr>
          <w:trHeight w:val="255"/>
        </w:trPr>
        <w:tc>
          <w:tcPr>
            <w:tcW w:w="2836" w:type="dxa"/>
            <w:tcBorders>
              <w:top w:val="single" w:sz="4" w:space="0" w:color="auto"/>
              <w:left w:val="single" w:sz="4" w:space="0" w:color="auto"/>
              <w:bottom w:val="single" w:sz="4" w:space="0" w:color="auto"/>
              <w:right w:val="single" w:sz="4" w:space="0" w:color="auto"/>
            </w:tcBorders>
            <w:shd w:val="clear" w:color="auto" w:fill="C0C0C0"/>
          </w:tcPr>
          <w:p w:rsidR="00381D67" w:rsidRPr="00347355" w:rsidRDefault="00381D67" w:rsidP="007B48E3">
            <w:pPr>
              <w:spacing w:before="120" w:after="120" w:line="240" w:lineRule="auto"/>
              <w:rPr>
                <w:rFonts w:ascii="Arial" w:eastAsia="Times New Roman" w:hAnsi="Arial" w:cs="Arial"/>
                <w:lang w:eastAsia="en-GB"/>
              </w:rPr>
            </w:pPr>
            <w:r>
              <w:rPr>
                <w:rFonts w:ascii="Arial" w:hAnsi="Arial" w:cs="Arial"/>
                <w:lang w:val="en-US" w:eastAsia="en-GB"/>
              </w:rPr>
              <w:t>Language</w:t>
            </w:r>
          </w:p>
        </w:tc>
        <w:tc>
          <w:tcPr>
            <w:tcW w:w="6804" w:type="dxa"/>
            <w:gridSpan w:val="7"/>
            <w:tcBorders>
              <w:top w:val="single" w:sz="4" w:space="0" w:color="auto"/>
              <w:left w:val="single" w:sz="4" w:space="0" w:color="auto"/>
              <w:bottom w:val="single" w:sz="4" w:space="0" w:color="auto"/>
              <w:right w:val="single" w:sz="4" w:space="0" w:color="auto"/>
            </w:tcBorders>
            <w:noWrap/>
          </w:tcPr>
          <w:p w:rsidR="00381D67" w:rsidRPr="00347355" w:rsidRDefault="00381D67" w:rsidP="007B48E3">
            <w:pPr>
              <w:spacing w:before="120" w:after="120" w:line="240" w:lineRule="auto"/>
              <w:jc w:val="both"/>
              <w:rPr>
                <w:rFonts w:ascii="Arial" w:eastAsia="Times New Roman" w:hAnsi="Arial" w:cs="Arial"/>
                <w:lang w:val="en-US"/>
              </w:rPr>
            </w:pPr>
            <w:r w:rsidRPr="00347355">
              <w:rPr>
                <w:rFonts w:ascii="Arial" w:eastAsia="Times New Roman" w:hAnsi="Arial" w:cs="Arial"/>
                <w:lang w:val="en-US"/>
              </w:rPr>
              <w:t>ENGLISH</w:t>
            </w:r>
          </w:p>
        </w:tc>
      </w:tr>
    </w:tbl>
    <w:p w:rsidR="00D4722E" w:rsidRDefault="004E33E3"/>
    <w:sectPr w:rsidR="00D4722E" w:rsidSect="006110AD">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9B0453"/>
    <w:multiLevelType w:val="hybridMultilevel"/>
    <w:tmpl w:val="1CFEA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369305A"/>
    <w:multiLevelType w:val="hybridMultilevel"/>
    <w:tmpl w:val="4762D200"/>
    <w:lvl w:ilvl="0" w:tplc="08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CA33DB1"/>
    <w:multiLevelType w:val="hybridMultilevel"/>
    <w:tmpl w:val="E0DE384C"/>
    <w:lvl w:ilvl="0" w:tplc="08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1D67"/>
    <w:rsid w:val="0032358B"/>
    <w:rsid w:val="00381D67"/>
    <w:rsid w:val="004E33E3"/>
    <w:rsid w:val="006110AD"/>
    <w:rsid w:val="007B6735"/>
    <w:rsid w:val="00B81CAB"/>
    <w:rsid w:val="00FF3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54C6F28-718A-47DF-A069-A7C09D48E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1D67"/>
    <w:pPr>
      <w:spacing w:after="160" w:line="259" w:lineRule="auto"/>
    </w:pPr>
    <w:rPr>
      <w:rFonts w:ascii="Calibri" w:eastAsia="Calibri" w:hAnsi="Calibri" w:cs="Times New Roman"/>
      <w:lang w:val="el-GR"/>
    </w:rPr>
  </w:style>
  <w:style w:type="paragraph" w:styleId="Heading1">
    <w:name w:val="heading 1"/>
    <w:basedOn w:val="Normal"/>
    <w:next w:val="Normal"/>
    <w:link w:val="Heading1Char"/>
    <w:qFormat/>
    <w:rsid w:val="00381D67"/>
    <w:pPr>
      <w:keepNext/>
      <w:spacing w:after="0" w:line="240" w:lineRule="auto"/>
      <w:outlineLvl w:val="0"/>
    </w:pPr>
    <w:rPr>
      <w:rFonts w:ascii="Arial" w:hAnsi="Arial"/>
      <w:sz w:val="20"/>
      <w:szCs w:val="20"/>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81D67"/>
    <w:rPr>
      <w:rFonts w:ascii="Arial" w:eastAsia="Calibri" w:hAnsi="Arial" w:cs="Times New Roman"/>
      <w:sz w:val="20"/>
      <w:szCs w:val="20"/>
      <w:lang w:eastAsia="en-GB"/>
    </w:rPr>
  </w:style>
  <w:style w:type="paragraph" w:styleId="ListParagraph">
    <w:name w:val="List Paragraph"/>
    <w:basedOn w:val="Normal"/>
    <w:uiPriority w:val="34"/>
    <w:qFormat/>
    <w:rsid w:val="00381D67"/>
    <w:pPr>
      <w:spacing w:after="200" w:line="276" w:lineRule="auto"/>
      <w:ind w:left="720"/>
      <w:contextualSpacing/>
    </w:pPr>
  </w:style>
  <w:style w:type="paragraph" w:styleId="NoSpacing">
    <w:name w:val="No Spacing"/>
    <w:uiPriority w:val="1"/>
    <w:qFormat/>
    <w:rsid w:val="00381D67"/>
    <w:pPr>
      <w:spacing w:after="0" w:line="240" w:lineRule="auto"/>
    </w:pPr>
    <w:rPr>
      <w:rFonts w:ascii="Calibri" w:eastAsia="Calibri" w:hAnsi="Calibri" w:cs="Times New Roman"/>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307</Words>
  <Characters>1753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g.mouzoura</dc:creator>
  <cp:lastModifiedBy>John Violaris</cp:lastModifiedBy>
  <cp:revision>2</cp:revision>
  <dcterms:created xsi:type="dcterms:W3CDTF">2019-07-22T09:34:00Z</dcterms:created>
  <dcterms:modified xsi:type="dcterms:W3CDTF">2019-07-22T09:34:00Z</dcterms:modified>
</cp:coreProperties>
</file>