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E45217" w:rsidRPr="00A73304" w14:paraId="21CD00E1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6FA5DFEB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title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98C2DFC" w14:textId="21423005" w:rsidR="00E45217" w:rsidRPr="00A73304" w:rsidRDefault="006F3C73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73304">
              <w:rPr>
                <w:rFonts w:asciiTheme="minorHAnsi" w:hAnsiTheme="minorHAnsi" w:cstheme="minorHAnsi"/>
                <w:iCs/>
                <w:sz w:val="24"/>
                <w:szCs w:val="24"/>
              </w:rPr>
              <w:t>Developing Communication &amp; Professional Skills</w:t>
            </w:r>
          </w:p>
        </w:tc>
      </w:tr>
      <w:tr w:rsidR="00E45217" w:rsidRPr="00A73304" w14:paraId="25003FEC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A77388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code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08004C" w14:textId="4EA1AFDB" w:rsidR="00E45217" w:rsidRPr="00A73304" w:rsidRDefault="00CE142E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PSY102</w:t>
            </w:r>
          </w:p>
        </w:tc>
      </w:tr>
      <w:tr w:rsidR="00E45217" w:rsidRPr="00A73304" w14:paraId="35CF9D8A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15A1122F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type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F43598F" w14:textId="35B2F96B" w:rsidR="00E45217" w:rsidRPr="00A73304" w:rsidRDefault="45BE765A" w:rsidP="0E7A8245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val="en-GB" w:eastAsia="en-GB"/>
              </w:rPr>
            </w:pPr>
            <w:r w:rsidRPr="45D83022">
              <w:rPr>
                <w:rFonts w:cs="Calibri"/>
                <w:sz w:val="24"/>
                <w:szCs w:val="24"/>
                <w:lang w:val="en-GB"/>
              </w:rPr>
              <w:t xml:space="preserve">Compulsory </w:t>
            </w:r>
          </w:p>
        </w:tc>
      </w:tr>
      <w:tr w:rsidR="00E45217" w:rsidRPr="00A73304" w14:paraId="69323DA5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8DB81C2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Level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80DEC63" w14:textId="328F7297" w:rsidR="00E45217" w:rsidRPr="00A73304" w:rsidRDefault="006F3C73" w:rsidP="001F6FEB">
            <w:pPr>
              <w:spacing w:before="120" w:after="120"/>
              <w:rPr>
                <w:rFonts w:asciiTheme="minorHAnsi" w:hAnsiTheme="minorHAnsi" w:cstheme="minorHAnsi"/>
                <w:color w:val="333399"/>
                <w:sz w:val="24"/>
                <w:szCs w:val="24"/>
                <w:lang w:val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Undergraduate</w:t>
            </w:r>
          </w:p>
        </w:tc>
      </w:tr>
      <w:tr w:rsidR="00E45217" w:rsidRPr="00A73304" w14:paraId="5B8B49B8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773DF2C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Year</w:t>
            </w: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 xml:space="preserve"> / </w:t>
            </w: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Semester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457AF8" w14:textId="5FBF01B7" w:rsidR="00E45217" w:rsidRPr="00A73304" w:rsidRDefault="00B9112D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 xml:space="preserve">Year 1 </w:t>
            </w:r>
            <w:r w:rsidR="006F3C73" w:rsidRPr="00A73304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/ Semester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 xml:space="preserve"> 1</w:t>
            </w:r>
          </w:p>
        </w:tc>
      </w:tr>
      <w:tr w:rsidR="00E45217" w:rsidRPr="00A73304" w14:paraId="696E9037" w14:textId="77777777" w:rsidTr="3055562D">
        <w:trPr>
          <w:trHeight w:val="59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0997F894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Teacher’s name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80C5A" w14:textId="654FC599" w:rsidR="00E45217" w:rsidRPr="00A73304" w:rsidRDefault="416E03DD" w:rsidP="490C9EE0">
            <w:pPr>
              <w:spacing w:before="120" w:after="120" w:line="259" w:lineRule="auto"/>
            </w:pPr>
            <w:r w:rsidRPr="490C9EE0">
              <w:rPr>
                <w:rFonts w:asciiTheme="minorHAnsi" w:hAnsiTheme="minorHAnsi" w:cstheme="minorBidi"/>
                <w:sz w:val="24"/>
                <w:szCs w:val="24"/>
                <w:lang w:val="en-GB"/>
              </w:rPr>
              <w:t>Markella Grigoriou</w:t>
            </w:r>
          </w:p>
        </w:tc>
      </w:tr>
      <w:tr w:rsidR="00E45217" w:rsidRPr="00A73304" w14:paraId="1B2A5B45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19F7EAC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>ECTS</w:t>
            </w:r>
          </w:p>
        </w:tc>
        <w:tc>
          <w:tcPr>
            <w:tcW w:w="987" w:type="dxa"/>
            <w:noWrap/>
            <w:vAlign w:val="center"/>
          </w:tcPr>
          <w:p w14:paraId="6ECB6D84" w14:textId="3371B4FD" w:rsidR="00E45217" w:rsidRPr="00A73304" w:rsidRDefault="2D36A6D1" w:rsidP="3055562D">
            <w:pPr>
              <w:spacing w:before="120" w:after="120"/>
              <w:rPr>
                <w:rFonts w:cs="Calibri"/>
                <w:sz w:val="24"/>
                <w:szCs w:val="24"/>
                <w:lang w:val="en-GB"/>
              </w:rPr>
            </w:pPr>
            <w:r w:rsidRPr="3055562D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394" w:type="dxa"/>
            <w:shd w:val="clear" w:color="auto" w:fill="D9E2F3" w:themeFill="accent1" w:themeFillTint="33"/>
            <w:vAlign w:val="center"/>
          </w:tcPr>
          <w:p w14:paraId="0D35436A" w14:textId="77777777" w:rsidR="00E45217" w:rsidRPr="00A73304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Lectures</w:t>
            </w: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 xml:space="preserve"> / </w:t>
            </w: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week</w:t>
            </w:r>
          </w:p>
        </w:tc>
        <w:tc>
          <w:tcPr>
            <w:tcW w:w="866" w:type="dxa"/>
            <w:vAlign w:val="center"/>
          </w:tcPr>
          <w:p w14:paraId="4F67E0B2" w14:textId="59DD873E" w:rsidR="00E45217" w:rsidRPr="00A73304" w:rsidRDefault="006F3C73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219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E45217" w:rsidRPr="00A73304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Laboratories</w:t>
            </w: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 xml:space="preserve"> / </w:t>
            </w: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week</w:t>
            </w:r>
          </w:p>
        </w:tc>
        <w:tc>
          <w:tcPr>
            <w:tcW w:w="1213" w:type="dxa"/>
            <w:vAlign w:val="center"/>
          </w:tcPr>
          <w:p w14:paraId="7F4BD4A9" w14:textId="229A39EE" w:rsidR="00E45217" w:rsidRPr="00A73304" w:rsidRDefault="006F3C73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0</w:t>
            </w:r>
          </w:p>
        </w:tc>
      </w:tr>
      <w:tr w:rsidR="00E45217" w:rsidRPr="00A73304" w14:paraId="7326D385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2FC33EB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purpose and objectives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0608DA5" w14:textId="1577F09E" w:rsidR="00E45217" w:rsidRPr="00A73304" w:rsidRDefault="005C7A1A" w:rsidP="00E3600A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The</w:t>
            </w:r>
            <w:r w:rsidR="004F60E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 purpose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</w:t>
            </w:r>
            <w:r w:rsidR="004F60E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of this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course </w:t>
            </w:r>
            <w:r w:rsidR="004F60E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is to provide students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with the </w:t>
            </w:r>
            <w:r w:rsidR="004F60E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basic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skills and knowledge </w:t>
            </w:r>
            <w:r w:rsidR="004F60E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necessary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to </w:t>
            </w:r>
            <w:r w:rsidR="004F60E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succeed</w:t>
            </w:r>
            <w:r w:rsidR="00163E6D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 both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</w:t>
            </w:r>
            <w:r w:rsidR="00163E6D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professionally and </w:t>
            </w:r>
            <w:r w:rsidR="004F60E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personal</w:t>
            </w:r>
            <w:r w:rsidR="00163E6D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ly</w:t>
            </w:r>
            <w:r w:rsidR="00FC3F63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, </w:t>
            </w:r>
            <w:r w:rsidR="008D361F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by increasing effectiveness in communication, cultivate interpersonal skills and advance professional development as a whole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. </w:t>
            </w:r>
            <w:r w:rsidR="00ED7692"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</w:tr>
      <w:tr w:rsidR="00E45217" w:rsidRPr="00A73304" w14:paraId="3797ADC2" w14:textId="77777777" w:rsidTr="3055562D">
        <w:trPr>
          <w:trHeight w:val="510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338D9AB1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Learning outcomes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C19374A" w14:textId="4148E236" w:rsidR="00390C2D" w:rsidRPr="00A73304" w:rsidRDefault="00390C2D" w:rsidP="00390C2D">
            <w:pPr>
              <w:spacing w:before="120" w:after="120" w:line="259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The following learning outcomes are expected</w:t>
            </w:r>
            <w:r w:rsidR="00EC2D92"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, where students will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: </w:t>
            </w:r>
          </w:p>
          <w:p w14:paraId="766A3385" w14:textId="77777777" w:rsidR="007F63AA" w:rsidRPr="007F63AA" w:rsidRDefault="007F63AA" w:rsidP="007F63AA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F63A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Show improved communication skills in both written and oral forms, effectively expressing thoughts and ideas.</w:t>
            </w:r>
          </w:p>
          <w:p w14:paraId="6347736B" w14:textId="77777777" w:rsidR="007F63AA" w:rsidRPr="007F63AA" w:rsidRDefault="007F63AA" w:rsidP="007F63AA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F63A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Demonstrate enhanced interpersonal abilities, fostering constructive relationships and resolving disagreements.</w:t>
            </w:r>
          </w:p>
          <w:p w14:paraId="4723C4AF" w14:textId="77777777" w:rsidR="007F63AA" w:rsidRPr="007F63AA" w:rsidRDefault="007F63AA" w:rsidP="007F63AA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F63A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Develop captivating presentation skills, effectively holding audience attention and transferring information.</w:t>
            </w:r>
          </w:p>
          <w:p w14:paraId="423D4E3B" w14:textId="77777777" w:rsidR="007F63AA" w:rsidRPr="007F63AA" w:rsidRDefault="007F63AA" w:rsidP="007F63AA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F63A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Display effective negotiation and problem-solving skills in various settings.</w:t>
            </w:r>
          </w:p>
          <w:p w14:paraId="5A743810" w14:textId="44EF1369" w:rsidR="00C95D1E" w:rsidRPr="00A73304" w:rsidRDefault="007F63AA" w:rsidP="007F63AA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F63A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Act professionally in interactions, showing sensitivity and respect for cultural differences.</w:t>
            </w:r>
          </w:p>
        </w:tc>
      </w:tr>
      <w:tr w:rsidR="00E45217" w:rsidRPr="00A73304" w14:paraId="106B182A" w14:textId="77777777" w:rsidTr="3055562D">
        <w:trPr>
          <w:trHeight w:val="663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F1AD30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Prerequisites</w:t>
            </w:r>
          </w:p>
        </w:tc>
        <w:tc>
          <w:tcPr>
            <w:tcW w:w="3397" w:type="dxa"/>
            <w:gridSpan w:val="2"/>
            <w:noWrap/>
            <w:vAlign w:val="center"/>
          </w:tcPr>
          <w:p w14:paraId="628DEFBD" w14:textId="61FA03A6" w:rsidR="00E45217" w:rsidRPr="00A73304" w:rsidRDefault="006F3C73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None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E45217" w:rsidRPr="00A73304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Required</w:t>
            </w:r>
          </w:p>
        </w:tc>
        <w:tc>
          <w:tcPr>
            <w:tcW w:w="3123" w:type="dxa"/>
            <w:gridSpan w:val="2"/>
            <w:vAlign w:val="center"/>
          </w:tcPr>
          <w:p w14:paraId="14D37CE5" w14:textId="26789215" w:rsidR="00E45217" w:rsidRPr="00A73304" w:rsidRDefault="00B9112D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Yes</w:t>
            </w:r>
          </w:p>
        </w:tc>
      </w:tr>
      <w:tr w:rsidR="00E45217" w:rsidRPr="00A73304" w14:paraId="580A7B4A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8AB4DB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content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152BAF2" w14:textId="2D13D420" w:rsidR="00E3600A" w:rsidRPr="00A73304" w:rsidRDefault="00E3600A" w:rsidP="00E3600A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</w:pP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Students will be provided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with the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basic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skills and knowledge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necessary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to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succeed both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professionally and personally, by increasing effectiveness in communication, cultivate interpersonal skills and advance professional development as a whole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. </w:t>
            </w:r>
            <w:r w:rsidRPr="00A73304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  <w:p w14:paraId="04CD73C0" w14:textId="77777777" w:rsidR="00A1138C" w:rsidRPr="00A73304" w:rsidRDefault="00787996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 xml:space="preserve">Week 1: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Communication and Professionalism Foundations</w:t>
            </w:r>
          </w:p>
          <w:p w14:paraId="0F88AE97" w14:textId="77777777" w:rsidR="00A1138C" w:rsidRPr="00A73304" w:rsidRDefault="00787996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2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="007A0595"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 xml:space="preserve">Skills in 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Verbal Communication</w:t>
            </w:r>
          </w:p>
          <w:p w14:paraId="676B910F" w14:textId="0CC85B7A" w:rsidR="00A1138C" w:rsidRPr="00A73304" w:rsidRDefault="007A0595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3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 xml:space="preserve">Skills in 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Written Communication</w:t>
            </w:r>
          </w:p>
          <w:p w14:paraId="21AB4CC9" w14:textId="77777777" w:rsidR="00A1138C" w:rsidRPr="00A73304" w:rsidRDefault="007A0595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4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 xml:space="preserve">Building Relationships and 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Interpersonal Skills</w:t>
            </w:r>
          </w:p>
          <w:p w14:paraId="6302330E" w14:textId="77777777" w:rsidR="00A1138C" w:rsidRPr="00A73304" w:rsidRDefault="007A0595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lastRenderedPageBreak/>
              <w:t>Week 5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: Presentation and Public Speaking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 xml:space="preserve"> Skills</w:t>
            </w:r>
          </w:p>
          <w:p w14:paraId="12950D6F" w14:textId="77777777" w:rsidR="00A1138C" w:rsidRPr="00A73304" w:rsidRDefault="007A0595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6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="00D56878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Negotiation and Conflict Resolution</w:t>
            </w:r>
          </w:p>
          <w:p w14:paraId="3CDF6496" w14:textId="77777777" w:rsidR="00A1138C" w:rsidRPr="00A73304" w:rsidRDefault="00D56878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7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Organizational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 xml:space="preserve">and 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Time Management Skills</w:t>
            </w:r>
          </w:p>
          <w:p w14:paraId="65035C87" w14:textId="77777777" w:rsidR="00A1138C" w:rsidRPr="00A73304" w:rsidRDefault="002345F0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8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="00D56878"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 xml:space="preserve">Networking and 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Professional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Conduct</w:t>
            </w:r>
          </w:p>
          <w:p w14:paraId="30AFBD86" w14:textId="0685B004" w:rsidR="005C7A1A" w:rsidRPr="00A73304" w:rsidRDefault="002345F0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9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Problem-Solving and Critical Thinking</w:t>
            </w:r>
          </w:p>
          <w:p w14:paraId="600AD920" w14:textId="6F1D5B7E" w:rsidR="005C7A1A" w:rsidRPr="00A73304" w:rsidRDefault="002345F0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10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Digital technology and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C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ommunication</w:t>
            </w:r>
          </w:p>
          <w:p w14:paraId="0B466BF5" w14:textId="77777777" w:rsidR="00A1138C" w:rsidRPr="00A73304" w:rsidRDefault="002345F0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11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Self-Growth and Development</w:t>
            </w:r>
          </w:p>
          <w:p w14:paraId="23527E68" w14:textId="77777777" w:rsidR="00A1138C" w:rsidRPr="00A73304" w:rsidRDefault="002345F0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12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Cultural Intelligence and Diversity </w:t>
            </w:r>
          </w:p>
          <w:p w14:paraId="1F493F34" w14:textId="2EC811BB" w:rsidR="00E45217" w:rsidRPr="00A73304" w:rsidRDefault="002345F0" w:rsidP="00A1138C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 w:eastAsia="en-US"/>
              </w:rPr>
              <w:t>Week 13</w:t>
            </w:r>
            <w:r w:rsidR="005C7A1A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: </w:t>
            </w:r>
            <w:r w:rsidR="00D227D0" w:rsidRPr="00A7330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Integrity and Ethics in Professional Communication</w:t>
            </w:r>
          </w:p>
        </w:tc>
      </w:tr>
      <w:tr w:rsidR="00E45217" w:rsidRPr="00A73304" w14:paraId="4810F898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2528B813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lastRenderedPageBreak/>
              <w:t>Teaching methodology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A83DA" w14:textId="4F484EA7" w:rsidR="0012277D" w:rsidRPr="00A73304" w:rsidRDefault="000E77BB" w:rsidP="000E77B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Lecture</w:t>
            </w:r>
            <w:r w:rsidR="0012277D" w:rsidRPr="00A733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E45217" w:rsidRPr="00A73304" w14:paraId="0BD49FDF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E1DB41D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Bibliography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58EF5AB" w14:textId="77777777" w:rsidR="006E6EE5" w:rsidRPr="00A73304" w:rsidRDefault="006E6EE5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Hanh, T. N. (2013). The art of communicating. Random House.</w:t>
            </w:r>
          </w:p>
          <w:p w14:paraId="64938EA8" w14:textId="5A805DAD" w:rsidR="006E6EE5" w:rsidRPr="00A73304" w:rsidRDefault="006E6EE5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Goleman, D. (1996). Emotional intelligence. Why it can matter more than IQ. Learning, 24(6), 49-50.</w:t>
            </w:r>
          </w:p>
        </w:tc>
      </w:tr>
      <w:tr w:rsidR="00E45217" w:rsidRPr="00A73304" w14:paraId="6F9C0C23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05E382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Assessment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AC255E0" w14:textId="2F26AA72" w:rsidR="00EC4C7F" w:rsidRPr="00A73304" w:rsidRDefault="00EC4C7F" w:rsidP="00EC4C7F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Midterm &amp; Final Exam (30% &amp; 30%): Mid-term and final exams will be conducted covering the entire course. Both exams will include multiple-choice, short-answer, and essay questions.</w:t>
            </w:r>
          </w:p>
          <w:p w14:paraId="71273923" w14:textId="3ED005AA" w:rsidR="00EC4C7F" w:rsidRPr="00A73304" w:rsidRDefault="00EC4C7F" w:rsidP="00EC4C7F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Group assignment (20%): Assign a group project that require students to work together to apply problem-solving skills and conflict resolution techniques to real-world scenarios.</w:t>
            </w:r>
            <w:r w:rsidR="002B1187"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They will be presenting the results of their assignment in group format. </w:t>
            </w:r>
          </w:p>
          <w:p w14:paraId="416BC22F" w14:textId="4D412189" w:rsidR="00EC4C7F" w:rsidRPr="00A73304" w:rsidRDefault="00EC4C7F" w:rsidP="00EC4C7F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Individual assignment (10%): </w:t>
            </w:r>
            <w:r w:rsidR="002B1187"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Students will be asked to </w:t>
            </w:r>
            <w:r w:rsidR="00674E38"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create a </w:t>
            </w:r>
            <w:r w:rsidR="00674E38" w:rsidRPr="00A733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personal development plan</w:t>
            </w:r>
            <w:r w:rsidR="00674E38"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, which will be delivered in presentation format</w:t>
            </w: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. </w:t>
            </w:r>
          </w:p>
          <w:p w14:paraId="37F5E697" w14:textId="2A061713" w:rsidR="00E45217" w:rsidRPr="00A73304" w:rsidRDefault="00EC4C7F" w:rsidP="00DE1B57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Presence and Participation (10%): Students should be present and actively participate in in-class discussions.</w:t>
            </w:r>
            <w:r w:rsidR="005C7A1A" w:rsidRPr="003F3001">
              <w:rPr>
                <w:rFonts w:asciiTheme="minorHAnsi" w:eastAsia="Times New Roman" w:hAnsiTheme="minorHAnsi" w:cstheme="minorHAnsi"/>
                <w:vanish/>
                <w:sz w:val="24"/>
                <w:szCs w:val="24"/>
                <w:lang w:val="en-US"/>
              </w:rPr>
              <w:t>Top of Form</w:t>
            </w:r>
          </w:p>
        </w:tc>
      </w:tr>
      <w:tr w:rsidR="00E45217" w:rsidRPr="00A73304" w14:paraId="0570E068" w14:textId="77777777" w:rsidTr="3055562D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8AA063" w14:textId="77777777" w:rsidR="00E45217" w:rsidRPr="00A73304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A73304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Language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137D199" w14:textId="38AF31A9" w:rsidR="00E45217" w:rsidRPr="00A73304" w:rsidRDefault="006F3C73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A7330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English</w:t>
            </w:r>
          </w:p>
        </w:tc>
      </w:tr>
    </w:tbl>
    <w:p w14:paraId="728A07A9" w14:textId="77777777" w:rsidR="00E45217" w:rsidRPr="00A73304" w:rsidRDefault="00E45217">
      <w:pPr>
        <w:rPr>
          <w:rFonts w:asciiTheme="minorHAnsi" w:hAnsiTheme="minorHAnsi" w:cstheme="minorHAnsi"/>
          <w:sz w:val="24"/>
          <w:szCs w:val="24"/>
        </w:rPr>
      </w:pPr>
    </w:p>
    <w:sectPr w:rsidR="00E45217" w:rsidRPr="00A733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A7289"/>
    <w:multiLevelType w:val="multilevel"/>
    <w:tmpl w:val="610C8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F51D11"/>
    <w:multiLevelType w:val="multilevel"/>
    <w:tmpl w:val="AF1E9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7644D5"/>
    <w:multiLevelType w:val="hybridMultilevel"/>
    <w:tmpl w:val="B55075EE"/>
    <w:lvl w:ilvl="0" w:tplc="BBECFB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50F90"/>
    <w:multiLevelType w:val="hybridMultilevel"/>
    <w:tmpl w:val="C1B83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71BC5"/>
    <w:multiLevelType w:val="hybridMultilevel"/>
    <w:tmpl w:val="688E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47C19"/>
    <w:multiLevelType w:val="multilevel"/>
    <w:tmpl w:val="3E5EE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3332110"/>
    <w:multiLevelType w:val="hybridMultilevel"/>
    <w:tmpl w:val="E9EE053E"/>
    <w:lvl w:ilvl="0" w:tplc="BBECFB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15879"/>
    <w:multiLevelType w:val="hybridMultilevel"/>
    <w:tmpl w:val="CA303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A77D5"/>
    <w:multiLevelType w:val="multilevel"/>
    <w:tmpl w:val="074A0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4E0341B"/>
    <w:multiLevelType w:val="multilevel"/>
    <w:tmpl w:val="7B7C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085CC3"/>
    <w:multiLevelType w:val="hybridMultilevel"/>
    <w:tmpl w:val="A72245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9089D"/>
    <w:multiLevelType w:val="multilevel"/>
    <w:tmpl w:val="4EE2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8D31C2"/>
    <w:multiLevelType w:val="multilevel"/>
    <w:tmpl w:val="4B4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AA62F00"/>
    <w:multiLevelType w:val="multilevel"/>
    <w:tmpl w:val="A29A9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C4E2B5F"/>
    <w:multiLevelType w:val="hybridMultilevel"/>
    <w:tmpl w:val="2DFC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2437E"/>
    <w:multiLevelType w:val="hybridMultilevel"/>
    <w:tmpl w:val="E6E8DE06"/>
    <w:lvl w:ilvl="0" w:tplc="04AC9CD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23BB1"/>
    <w:multiLevelType w:val="multilevel"/>
    <w:tmpl w:val="6EC0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8A66AB"/>
    <w:multiLevelType w:val="multilevel"/>
    <w:tmpl w:val="EA0A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05163632">
    <w:abstractNumId w:val="9"/>
  </w:num>
  <w:num w:numId="2" w16cid:durableId="911740901">
    <w:abstractNumId w:val="16"/>
  </w:num>
  <w:num w:numId="3" w16cid:durableId="1910536562">
    <w:abstractNumId w:val="12"/>
  </w:num>
  <w:num w:numId="4" w16cid:durableId="1503593530">
    <w:abstractNumId w:val="0"/>
  </w:num>
  <w:num w:numId="5" w16cid:durableId="1381856912">
    <w:abstractNumId w:val="5"/>
  </w:num>
  <w:num w:numId="6" w16cid:durableId="914244071">
    <w:abstractNumId w:val="13"/>
  </w:num>
  <w:num w:numId="7" w16cid:durableId="2070104356">
    <w:abstractNumId w:val="11"/>
  </w:num>
  <w:num w:numId="8" w16cid:durableId="780034496">
    <w:abstractNumId w:val="8"/>
  </w:num>
  <w:num w:numId="9" w16cid:durableId="1263953370">
    <w:abstractNumId w:val="17"/>
  </w:num>
  <w:num w:numId="10" w16cid:durableId="1949316917">
    <w:abstractNumId w:val="1"/>
  </w:num>
  <w:num w:numId="11" w16cid:durableId="1914120530">
    <w:abstractNumId w:val="3"/>
  </w:num>
  <w:num w:numId="12" w16cid:durableId="153182362">
    <w:abstractNumId w:val="4"/>
  </w:num>
  <w:num w:numId="13" w16cid:durableId="457997152">
    <w:abstractNumId w:val="14"/>
  </w:num>
  <w:num w:numId="14" w16cid:durableId="1406223069">
    <w:abstractNumId w:val="6"/>
  </w:num>
  <w:num w:numId="15" w16cid:durableId="109472451">
    <w:abstractNumId w:val="2"/>
  </w:num>
  <w:num w:numId="16" w16cid:durableId="386417850">
    <w:abstractNumId w:val="7"/>
  </w:num>
  <w:num w:numId="17" w16cid:durableId="2077630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40468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E77BB"/>
    <w:rsid w:val="0012277D"/>
    <w:rsid w:val="00163E6D"/>
    <w:rsid w:val="00200A88"/>
    <w:rsid w:val="002345F0"/>
    <w:rsid w:val="002B1187"/>
    <w:rsid w:val="00390C2D"/>
    <w:rsid w:val="003F3001"/>
    <w:rsid w:val="004366F6"/>
    <w:rsid w:val="004F60EF"/>
    <w:rsid w:val="005C7A1A"/>
    <w:rsid w:val="006506C8"/>
    <w:rsid w:val="00653B78"/>
    <w:rsid w:val="00674E38"/>
    <w:rsid w:val="006B7778"/>
    <w:rsid w:val="006E6EE5"/>
    <w:rsid w:val="006F3C73"/>
    <w:rsid w:val="00757C38"/>
    <w:rsid w:val="00787996"/>
    <w:rsid w:val="007A0595"/>
    <w:rsid w:val="007D43D6"/>
    <w:rsid w:val="007F63AA"/>
    <w:rsid w:val="008D361F"/>
    <w:rsid w:val="008E18D8"/>
    <w:rsid w:val="008F39DC"/>
    <w:rsid w:val="00922125"/>
    <w:rsid w:val="009A017C"/>
    <w:rsid w:val="00A1138C"/>
    <w:rsid w:val="00A73304"/>
    <w:rsid w:val="00B9112D"/>
    <w:rsid w:val="00B93400"/>
    <w:rsid w:val="00C132C7"/>
    <w:rsid w:val="00C86C54"/>
    <w:rsid w:val="00C95D1E"/>
    <w:rsid w:val="00CC56BB"/>
    <w:rsid w:val="00CE142E"/>
    <w:rsid w:val="00D227D0"/>
    <w:rsid w:val="00D56878"/>
    <w:rsid w:val="00D86DA7"/>
    <w:rsid w:val="00DE1B57"/>
    <w:rsid w:val="00E3600A"/>
    <w:rsid w:val="00E45217"/>
    <w:rsid w:val="00EC2D92"/>
    <w:rsid w:val="00EC4C7F"/>
    <w:rsid w:val="00ED7692"/>
    <w:rsid w:val="00F12EB1"/>
    <w:rsid w:val="00FC3F63"/>
    <w:rsid w:val="00FF0ED2"/>
    <w:rsid w:val="0E7A8245"/>
    <w:rsid w:val="2D36A6D1"/>
    <w:rsid w:val="3055562D"/>
    <w:rsid w:val="416E03DD"/>
    <w:rsid w:val="45BE765A"/>
    <w:rsid w:val="45D83022"/>
    <w:rsid w:val="490C9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C7A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5C7A1A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C7A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C7A1A"/>
    <w:rPr>
      <w:rFonts w:ascii="Arial" w:eastAsia="Times New Roman" w:hAnsi="Arial" w:cs="Arial"/>
      <w:vanish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09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0341275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9232048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596387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9359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481657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7974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4020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406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538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2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118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7562557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524758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652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0733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657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0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7DF03-77D9-4045-80E8-326D21F4F8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55D5A-01AC-4448-BBC0-FC819CEB4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43</cp:revision>
  <dcterms:created xsi:type="dcterms:W3CDTF">2023-08-10T07:10:00Z</dcterms:created>
  <dcterms:modified xsi:type="dcterms:W3CDTF">2024-05-19T17:35:00Z</dcterms:modified>
</cp:coreProperties>
</file>